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52B" w:rsidRPr="00522594" w:rsidRDefault="00FD452B" w:rsidP="00FD452B">
      <w:pPr>
        <w:tabs>
          <w:tab w:val="left" w:pos="7725"/>
        </w:tabs>
        <w:contextualSpacing/>
        <w:jc w:val="center"/>
        <w:rPr>
          <w:b/>
          <w:szCs w:val="28"/>
        </w:rPr>
      </w:pPr>
      <w:r w:rsidRPr="00522594">
        <w:rPr>
          <w:b/>
          <w:szCs w:val="28"/>
        </w:rPr>
        <w:t>НИЖНЕИВКИНСКОЕ  ГОРОДСКОЕ  ПОСЕЛЕНИЕ</w:t>
      </w:r>
      <w:r w:rsidRPr="00522594">
        <w:rPr>
          <w:b/>
          <w:szCs w:val="28"/>
        </w:rPr>
        <w:br/>
        <w:t>ПОСЕЛКОВАЯ  ДУМА</w:t>
      </w:r>
      <w:r w:rsidRPr="00522594">
        <w:rPr>
          <w:b/>
          <w:szCs w:val="28"/>
        </w:rPr>
        <w:br/>
        <w:t>ЧЕТВЕРТОГО СОЗЫВА</w:t>
      </w:r>
    </w:p>
    <w:p w:rsidR="00FD452B" w:rsidRPr="00522594" w:rsidRDefault="00FD452B" w:rsidP="00FD452B">
      <w:pPr>
        <w:tabs>
          <w:tab w:val="left" w:pos="7725"/>
        </w:tabs>
        <w:spacing w:line="360" w:lineRule="auto"/>
        <w:contextualSpacing/>
        <w:jc w:val="center"/>
        <w:rPr>
          <w:b/>
          <w:szCs w:val="28"/>
        </w:rPr>
      </w:pPr>
    </w:p>
    <w:p w:rsidR="00FD452B" w:rsidRPr="00522594" w:rsidRDefault="00FD452B" w:rsidP="00FD452B">
      <w:pPr>
        <w:tabs>
          <w:tab w:val="left" w:pos="7725"/>
        </w:tabs>
        <w:contextualSpacing/>
        <w:jc w:val="center"/>
        <w:rPr>
          <w:b/>
          <w:szCs w:val="28"/>
        </w:rPr>
      </w:pPr>
      <w:r w:rsidRPr="00522594">
        <w:rPr>
          <w:b/>
          <w:szCs w:val="28"/>
        </w:rPr>
        <w:t xml:space="preserve">  </w:t>
      </w:r>
      <w:proofErr w:type="gramStart"/>
      <w:r w:rsidRPr="00522594">
        <w:rPr>
          <w:b/>
          <w:szCs w:val="28"/>
        </w:rPr>
        <w:t>Р</w:t>
      </w:r>
      <w:proofErr w:type="gramEnd"/>
      <w:r w:rsidRPr="00522594">
        <w:rPr>
          <w:b/>
          <w:szCs w:val="28"/>
        </w:rPr>
        <w:t xml:space="preserve"> Е Ш Е Н И Е</w:t>
      </w:r>
    </w:p>
    <w:p w:rsidR="00FD452B" w:rsidRDefault="00FD452B" w:rsidP="00FD452B">
      <w:pPr>
        <w:tabs>
          <w:tab w:val="left" w:pos="7725"/>
        </w:tabs>
        <w:contextualSpacing/>
        <w:rPr>
          <w:b/>
          <w:szCs w:val="28"/>
        </w:rPr>
      </w:pPr>
    </w:p>
    <w:p w:rsidR="00FD452B" w:rsidRPr="00522594" w:rsidRDefault="00FD452B" w:rsidP="00FD452B">
      <w:pPr>
        <w:tabs>
          <w:tab w:val="left" w:pos="7725"/>
        </w:tabs>
        <w:contextualSpacing/>
        <w:rPr>
          <w:b/>
          <w:szCs w:val="28"/>
        </w:rPr>
      </w:pPr>
    </w:p>
    <w:p w:rsidR="00FD452B" w:rsidRPr="00522594" w:rsidRDefault="00FD452B" w:rsidP="00FD452B">
      <w:pPr>
        <w:tabs>
          <w:tab w:val="left" w:pos="7725"/>
        </w:tabs>
        <w:contextualSpacing/>
        <w:jc w:val="center"/>
        <w:rPr>
          <w:szCs w:val="28"/>
          <w:u w:val="single"/>
        </w:rPr>
      </w:pPr>
      <w:r w:rsidRPr="00522594">
        <w:rPr>
          <w:szCs w:val="28"/>
        </w:rPr>
        <w:t>От 31.10.2017 № 2/</w:t>
      </w:r>
      <w:r>
        <w:rPr>
          <w:szCs w:val="28"/>
        </w:rPr>
        <w:t>11</w:t>
      </w:r>
    </w:p>
    <w:p w:rsidR="00FD452B" w:rsidRPr="00522594" w:rsidRDefault="00FD452B" w:rsidP="00FD452B">
      <w:pPr>
        <w:tabs>
          <w:tab w:val="left" w:pos="7725"/>
        </w:tabs>
        <w:contextualSpacing/>
        <w:jc w:val="center"/>
        <w:rPr>
          <w:szCs w:val="28"/>
        </w:rPr>
      </w:pPr>
      <w:r w:rsidRPr="00522594">
        <w:rPr>
          <w:szCs w:val="28"/>
        </w:rPr>
        <w:t>пгт Нижнеивкино</w:t>
      </w:r>
    </w:p>
    <w:p w:rsidR="00215B87" w:rsidRPr="00A27F82" w:rsidRDefault="00215B87">
      <w:pPr>
        <w:jc w:val="both"/>
        <w:rPr>
          <w:szCs w:val="28"/>
        </w:rPr>
      </w:pPr>
    </w:p>
    <w:p w:rsidR="009046D4" w:rsidRPr="009046D4" w:rsidRDefault="009046D4" w:rsidP="009046D4">
      <w:pPr>
        <w:jc w:val="center"/>
        <w:rPr>
          <w:b/>
          <w:szCs w:val="28"/>
        </w:rPr>
      </w:pPr>
      <w:r w:rsidRPr="009046D4">
        <w:rPr>
          <w:b/>
          <w:szCs w:val="28"/>
        </w:rPr>
        <w:t>О внесении изменений в Положение о предоставлении лицами, зам</w:t>
      </w:r>
      <w:r w:rsidRPr="009046D4">
        <w:rPr>
          <w:b/>
          <w:szCs w:val="28"/>
        </w:rPr>
        <w:t>е</w:t>
      </w:r>
      <w:r w:rsidRPr="009046D4">
        <w:rPr>
          <w:b/>
          <w:szCs w:val="28"/>
        </w:rPr>
        <w:t>щающими муниципальные должности муниципального образования Нижнеивкинское городское поселение, сведений о доходах, расходах, об имуществе и обязательствах имущественного характера</w:t>
      </w:r>
    </w:p>
    <w:p w:rsidR="009046D4" w:rsidRDefault="009046D4" w:rsidP="009046D4">
      <w:pPr>
        <w:pStyle w:val="ConsPlusTitle"/>
        <w:jc w:val="both"/>
        <w:rPr>
          <w:rFonts w:ascii="Times New Roman" w:hAnsi="Times New Roman" w:cs="Times New Roman"/>
          <w:b w:val="0"/>
          <w:sz w:val="28"/>
          <w:szCs w:val="28"/>
        </w:rPr>
      </w:pPr>
    </w:p>
    <w:p w:rsidR="00AA1DD5" w:rsidRPr="00A27F82" w:rsidRDefault="00AA1DD5">
      <w:pPr>
        <w:jc w:val="both"/>
        <w:rPr>
          <w:szCs w:val="28"/>
        </w:rPr>
      </w:pPr>
    </w:p>
    <w:p w:rsidR="00215B87" w:rsidRPr="00A27F82" w:rsidRDefault="00215B87" w:rsidP="00215B89">
      <w:pPr>
        <w:jc w:val="both"/>
        <w:rPr>
          <w:szCs w:val="28"/>
        </w:rPr>
      </w:pPr>
      <w:r w:rsidRPr="00A27F82">
        <w:rPr>
          <w:szCs w:val="28"/>
        </w:rPr>
        <w:tab/>
      </w:r>
      <w:r w:rsidR="006A4D06">
        <w:rPr>
          <w:szCs w:val="28"/>
        </w:rPr>
        <w:t xml:space="preserve">         </w:t>
      </w:r>
      <w:r w:rsidR="006A4D06" w:rsidRPr="00975446">
        <w:rPr>
          <w:szCs w:val="28"/>
        </w:rPr>
        <w:t>В соответствии  с   протестом  Прокур</w:t>
      </w:r>
      <w:r w:rsidR="00E51932" w:rsidRPr="00975446">
        <w:rPr>
          <w:szCs w:val="28"/>
        </w:rPr>
        <w:t>атуры   Куменского района  от 29.09.2017 № 02-03-2017</w:t>
      </w:r>
      <w:r w:rsidR="006A4D06" w:rsidRPr="00975446">
        <w:rPr>
          <w:szCs w:val="28"/>
        </w:rPr>
        <w:t>, в</w:t>
      </w:r>
      <w:r w:rsidR="001911C0" w:rsidRPr="00975446">
        <w:rPr>
          <w:szCs w:val="28"/>
        </w:rPr>
        <w:t xml:space="preserve"> соответствии с</w:t>
      </w:r>
      <w:r w:rsidR="00D561E0" w:rsidRPr="00975446">
        <w:rPr>
          <w:szCs w:val="28"/>
        </w:rPr>
        <w:t xml:space="preserve"> </w:t>
      </w:r>
      <w:r w:rsidR="00E51932" w:rsidRPr="00975446">
        <w:rPr>
          <w:szCs w:val="28"/>
        </w:rPr>
        <w:t>Законом Кировской области от 03.08.2017 №94-ЗО «</w:t>
      </w:r>
      <w:r w:rsidR="00E51932" w:rsidRPr="00975446">
        <w:rPr>
          <w:rStyle w:val="docaccesstitle"/>
        </w:rPr>
        <w:t>О порядке представления гражданами, претендующими на замещение муниципальной должности, должности главы местной админ</w:t>
      </w:r>
      <w:r w:rsidR="00E51932" w:rsidRPr="00975446">
        <w:rPr>
          <w:rStyle w:val="docaccesstitle"/>
        </w:rPr>
        <w:t>и</w:t>
      </w:r>
      <w:r w:rsidR="00E51932" w:rsidRPr="00975446">
        <w:rPr>
          <w:rStyle w:val="docaccesstitle"/>
        </w:rPr>
        <w:t>страции по контракту, и лицами, замещающими указанные должности, свед</w:t>
      </w:r>
      <w:r w:rsidR="00E51932" w:rsidRPr="00975446">
        <w:rPr>
          <w:rStyle w:val="docaccesstitle"/>
        </w:rPr>
        <w:t>е</w:t>
      </w:r>
      <w:r w:rsidR="00E51932" w:rsidRPr="00975446">
        <w:rPr>
          <w:rStyle w:val="docaccesstitle"/>
        </w:rPr>
        <w:t>ний о доходах, расходах, об имуществе и обязательствах имущественного х</w:t>
      </w:r>
      <w:r w:rsidR="00E51932" w:rsidRPr="00975446">
        <w:rPr>
          <w:rStyle w:val="docaccesstitle"/>
        </w:rPr>
        <w:t>а</w:t>
      </w:r>
      <w:r w:rsidR="00E51932" w:rsidRPr="00975446">
        <w:rPr>
          <w:rStyle w:val="docaccesstitle"/>
        </w:rPr>
        <w:t>рактера и проверки их достоверности и полноты" (</w:t>
      </w:r>
      <w:proofErr w:type="gramStart"/>
      <w:r w:rsidR="00E51932" w:rsidRPr="00975446">
        <w:rPr>
          <w:rStyle w:val="docaccesstitle"/>
        </w:rPr>
        <w:t>принят</w:t>
      </w:r>
      <w:proofErr w:type="gramEnd"/>
      <w:r w:rsidR="00E51932" w:rsidRPr="00975446">
        <w:rPr>
          <w:rStyle w:val="docaccesstitle"/>
        </w:rPr>
        <w:t xml:space="preserve"> постановлением З</w:t>
      </w:r>
      <w:r w:rsidR="00E51932" w:rsidRPr="00975446">
        <w:rPr>
          <w:rStyle w:val="docaccesstitle"/>
        </w:rPr>
        <w:t>а</w:t>
      </w:r>
      <w:r w:rsidR="00E51932" w:rsidRPr="00975446">
        <w:rPr>
          <w:rStyle w:val="docaccesstitle"/>
        </w:rPr>
        <w:t>конодательного Собрания Кировской области от 27.07.2017 N 12/110)</w:t>
      </w:r>
      <w:r w:rsidR="00215B89" w:rsidRPr="00975446">
        <w:rPr>
          <w:szCs w:val="28"/>
        </w:rPr>
        <w:t>,</w:t>
      </w:r>
      <w:r w:rsidR="00073B01" w:rsidRPr="00975446">
        <w:rPr>
          <w:szCs w:val="28"/>
        </w:rPr>
        <w:t xml:space="preserve"> </w:t>
      </w:r>
      <w:r w:rsidR="002552E2" w:rsidRPr="00975446">
        <w:rPr>
          <w:szCs w:val="28"/>
        </w:rPr>
        <w:t>Нижн</w:t>
      </w:r>
      <w:r w:rsidR="002552E2" w:rsidRPr="00975446">
        <w:rPr>
          <w:szCs w:val="28"/>
        </w:rPr>
        <w:t>е</w:t>
      </w:r>
      <w:r w:rsidR="002552E2" w:rsidRPr="00975446">
        <w:rPr>
          <w:szCs w:val="28"/>
        </w:rPr>
        <w:t>ивкинская</w:t>
      </w:r>
      <w:r w:rsidR="00C54A6B" w:rsidRPr="00975446">
        <w:rPr>
          <w:szCs w:val="28"/>
        </w:rPr>
        <w:t xml:space="preserve"> </w:t>
      </w:r>
      <w:r w:rsidR="005F654D" w:rsidRPr="00975446">
        <w:rPr>
          <w:szCs w:val="28"/>
        </w:rPr>
        <w:t>поселковая</w:t>
      </w:r>
      <w:r w:rsidR="00107546" w:rsidRPr="00975446">
        <w:rPr>
          <w:szCs w:val="28"/>
        </w:rPr>
        <w:t xml:space="preserve"> Дума РЕШИЛА</w:t>
      </w:r>
      <w:r w:rsidRPr="00975446">
        <w:rPr>
          <w:szCs w:val="28"/>
        </w:rPr>
        <w:t>:</w:t>
      </w:r>
      <w:r w:rsidRPr="00A27F82">
        <w:rPr>
          <w:szCs w:val="28"/>
        </w:rPr>
        <w:t xml:space="preserve"> </w:t>
      </w:r>
    </w:p>
    <w:p w:rsidR="00975446" w:rsidRDefault="00215B87" w:rsidP="00975446">
      <w:pPr>
        <w:pStyle w:val="ConsPlusTitle"/>
        <w:jc w:val="both"/>
        <w:rPr>
          <w:rFonts w:ascii="Times New Roman" w:hAnsi="Times New Roman" w:cs="Times New Roman"/>
          <w:b w:val="0"/>
          <w:sz w:val="28"/>
          <w:szCs w:val="28"/>
        </w:rPr>
      </w:pPr>
      <w:r w:rsidRPr="00A27F82">
        <w:rPr>
          <w:szCs w:val="28"/>
        </w:rPr>
        <w:tab/>
      </w:r>
      <w:r w:rsidR="00800B58" w:rsidRPr="00975446">
        <w:rPr>
          <w:rFonts w:ascii="Times New Roman" w:hAnsi="Times New Roman" w:cs="Times New Roman"/>
          <w:b w:val="0"/>
          <w:sz w:val="28"/>
          <w:szCs w:val="28"/>
        </w:rPr>
        <w:t xml:space="preserve">Внести </w:t>
      </w:r>
      <w:r w:rsidR="00800B58" w:rsidRPr="00975446">
        <w:rPr>
          <w:rFonts w:ascii="Times New Roman" w:hAnsi="Times New Roman" w:cs="Times New Roman"/>
          <w:sz w:val="28"/>
          <w:szCs w:val="28"/>
        </w:rPr>
        <w:t xml:space="preserve"> </w:t>
      </w:r>
      <w:r w:rsidR="00800B58" w:rsidRPr="00975446">
        <w:rPr>
          <w:rFonts w:ascii="Times New Roman" w:hAnsi="Times New Roman" w:cs="Times New Roman"/>
          <w:b w:val="0"/>
          <w:sz w:val="28"/>
          <w:szCs w:val="28"/>
        </w:rPr>
        <w:t>в</w:t>
      </w:r>
      <w:r w:rsidR="00975446">
        <w:rPr>
          <w:rFonts w:ascii="Times New Roman" w:hAnsi="Times New Roman" w:cs="Times New Roman"/>
          <w:sz w:val="28"/>
          <w:szCs w:val="28"/>
        </w:rPr>
        <w:t xml:space="preserve"> </w:t>
      </w:r>
      <w:r w:rsidR="00975446" w:rsidRPr="00975446">
        <w:rPr>
          <w:rFonts w:ascii="Times New Roman" w:hAnsi="Times New Roman" w:cs="Times New Roman"/>
          <w:b w:val="0"/>
          <w:sz w:val="28"/>
          <w:szCs w:val="28"/>
        </w:rPr>
        <w:t>Положение о предоставлении лицами, замещающими муниц</w:t>
      </w:r>
      <w:r w:rsidR="00975446" w:rsidRPr="00975446">
        <w:rPr>
          <w:rFonts w:ascii="Times New Roman" w:hAnsi="Times New Roman" w:cs="Times New Roman"/>
          <w:b w:val="0"/>
          <w:sz w:val="28"/>
          <w:szCs w:val="28"/>
        </w:rPr>
        <w:t>и</w:t>
      </w:r>
      <w:r w:rsidR="00975446" w:rsidRPr="00975446">
        <w:rPr>
          <w:rFonts w:ascii="Times New Roman" w:hAnsi="Times New Roman" w:cs="Times New Roman"/>
          <w:b w:val="0"/>
          <w:sz w:val="28"/>
          <w:szCs w:val="28"/>
        </w:rPr>
        <w:t>пальные должности муниципального образования Нижнеивкинское город</w:t>
      </w:r>
      <w:r w:rsidR="00975446">
        <w:rPr>
          <w:rFonts w:ascii="Times New Roman" w:hAnsi="Times New Roman" w:cs="Times New Roman"/>
          <w:b w:val="0"/>
          <w:sz w:val="28"/>
          <w:szCs w:val="28"/>
        </w:rPr>
        <w:t>ское</w:t>
      </w:r>
    </w:p>
    <w:p w:rsidR="00975446" w:rsidRPr="00975446" w:rsidRDefault="00975446" w:rsidP="00975446">
      <w:pPr>
        <w:jc w:val="both"/>
        <w:rPr>
          <w:szCs w:val="28"/>
        </w:rPr>
      </w:pPr>
      <w:r w:rsidRPr="00975446">
        <w:rPr>
          <w:szCs w:val="28"/>
        </w:rPr>
        <w:t xml:space="preserve">поселение, сведений о доходах, расходах, об имуществе и обязательствах имущественного характера </w:t>
      </w:r>
      <w:r>
        <w:rPr>
          <w:szCs w:val="28"/>
        </w:rPr>
        <w:t>следующие изменения:</w:t>
      </w:r>
    </w:p>
    <w:p w:rsidR="00800B58" w:rsidRPr="009046D4" w:rsidRDefault="009046D4" w:rsidP="00800B58">
      <w:pPr>
        <w:spacing w:before="100" w:beforeAutospacing="1" w:after="100" w:afterAutospacing="1"/>
        <w:jc w:val="both"/>
        <w:rPr>
          <w:b/>
          <w:szCs w:val="28"/>
        </w:rPr>
      </w:pPr>
      <w:bookmarkStart w:id="0" w:name="P41"/>
      <w:bookmarkEnd w:id="0"/>
      <w:r w:rsidRPr="009046D4">
        <w:rPr>
          <w:b/>
          <w:szCs w:val="28"/>
        </w:rPr>
        <w:t xml:space="preserve">1. </w:t>
      </w:r>
      <w:r w:rsidR="00E33D05" w:rsidRPr="009046D4">
        <w:rPr>
          <w:b/>
          <w:szCs w:val="28"/>
        </w:rPr>
        <w:t xml:space="preserve">пункт 2 </w:t>
      </w:r>
      <w:r w:rsidR="00800B58" w:rsidRPr="009046D4">
        <w:rPr>
          <w:b/>
          <w:szCs w:val="28"/>
        </w:rPr>
        <w:t xml:space="preserve"> читать в новой редакции следующего содержания:</w:t>
      </w:r>
    </w:p>
    <w:p w:rsidR="00E33D05" w:rsidRPr="009046D4" w:rsidRDefault="00E33D05" w:rsidP="00E33D05">
      <w:pPr>
        <w:pStyle w:val="aa"/>
        <w:rPr>
          <w:sz w:val="28"/>
          <w:szCs w:val="28"/>
        </w:rPr>
      </w:pPr>
      <w:r w:rsidRPr="009046D4">
        <w:rPr>
          <w:sz w:val="28"/>
          <w:szCs w:val="28"/>
        </w:rPr>
        <w:t>2. Сведения о доходах, расходах, об имуществе и обязательствах имуществе</w:t>
      </w:r>
      <w:r w:rsidRPr="009046D4">
        <w:rPr>
          <w:sz w:val="28"/>
          <w:szCs w:val="28"/>
        </w:rPr>
        <w:t>н</w:t>
      </w:r>
      <w:r w:rsidRPr="009046D4">
        <w:rPr>
          <w:sz w:val="28"/>
          <w:szCs w:val="28"/>
        </w:rPr>
        <w:t>ного характера представляются по утвержденной Губернатором Кировской области форме справки, заполняемой с использованием специального пр</w:t>
      </w:r>
      <w:r w:rsidRPr="009046D4">
        <w:rPr>
          <w:sz w:val="28"/>
          <w:szCs w:val="28"/>
        </w:rPr>
        <w:t>о</w:t>
      </w:r>
      <w:r w:rsidRPr="009046D4">
        <w:rPr>
          <w:sz w:val="28"/>
          <w:szCs w:val="28"/>
        </w:rPr>
        <w:t>граммного обеспечения "Форма заполнения справок о доходах, расходах, об имуществе и обязательствах имущественного характера", размещенного на официальном информационном сайте Правительства Кировской области:</w:t>
      </w:r>
    </w:p>
    <w:p w:rsidR="00E33D05" w:rsidRPr="009046D4" w:rsidRDefault="00E33D05" w:rsidP="00E33D05">
      <w:pPr>
        <w:pStyle w:val="aa"/>
        <w:rPr>
          <w:sz w:val="28"/>
          <w:szCs w:val="28"/>
        </w:rPr>
      </w:pPr>
      <w:r w:rsidRPr="009046D4">
        <w:rPr>
          <w:sz w:val="28"/>
          <w:szCs w:val="28"/>
        </w:rPr>
        <w:t>1) гражданином, претендующим на замещение муниципальной должности, должности главы местной администрации по контракту (далее - гражданин), - при назначении (избрании) на должность;</w:t>
      </w:r>
    </w:p>
    <w:p w:rsidR="00E33D05" w:rsidRPr="009046D4" w:rsidRDefault="00E33D05" w:rsidP="00E33D05">
      <w:pPr>
        <w:pStyle w:val="aa"/>
        <w:rPr>
          <w:sz w:val="28"/>
          <w:szCs w:val="28"/>
        </w:rPr>
      </w:pPr>
      <w:r w:rsidRPr="009046D4">
        <w:rPr>
          <w:sz w:val="28"/>
          <w:szCs w:val="28"/>
        </w:rPr>
        <w:t xml:space="preserve">2) лицом, замещающим муниципальную должность, - ежегодно, не позднее 1 апреля года, следующего </w:t>
      </w:r>
      <w:proofErr w:type="gramStart"/>
      <w:r w:rsidRPr="009046D4">
        <w:rPr>
          <w:sz w:val="28"/>
          <w:szCs w:val="28"/>
        </w:rPr>
        <w:t>за</w:t>
      </w:r>
      <w:proofErr w:type="gramEnd"/>
      <w:r w:rsidRPr="009046D4">
        <w:rPr>
          <w:sz w:val="28"/>
          <w:szCs w:val="28"/>
        </w:rPr>
        <w:t xml:space="preserve"> отчетным;</w:t>
      </w:r>
    </w:p>
    <w:p w:rsidR="00A0167F" w:rsidRPr="009046D4" w:rsidRDefault="00E33D05" w:rsidP="009046D4">
      <w:pPr>
        <w:pStyle w:val="aa"/>
        <w:rPr>
          <w:sz w:val="28"/>
          <w:szCs w:val="28"/>
        </w:rPr>
      </w:pPr>
      <w:r w:rsidRPr="009046D4">
        <w:rPr>
          <w:sz w:val="28"/>
          <w:szCs w:val="28"/>
        </w:rPr>
        <w:lastRenderedPageBreak/>
        <w:t>3) лицом, замещающим должность главы местной администрации по контра</w:t>
      </w:r>
      <w:r w:rsidRPr="009046D4">
        <w:rPr>
          <w:sz w:val="28"/>
          <w:szCs w:val="28"/>
        </w:rPr>
        <w:t>к</w:t>
      </w:r>
      <w:r w:rsidRPr="009046D4">
        <w:rPr>
          <w:sz w:val="28"/>
          <w:szCs w:val="28"/>
        </w:rPr>
        <w:t xml:space="preserve">ту, - ежегодно, не позднее 30 апреля года, следующего </w:t>
      </w:r>
      <w:proofErr w:type="gramStart"/>
      <w:r w:rsidRPr="009046D4">
        <w:rPr>
          <w:sz w:val="28"/>
          <w:szCs w:val="28"/>
        </w:rPr>
        <w:t>за</w:t>
      </w:r>
      <w:proofErr w:type="gramEnd"/>
      <w:r w:rsidRPr="009046D4">
        <w:rPr>
          <w:sz w:val="28"/>
          <w:szCs w:val="28"/>
        </w:rPr>
        <w:t xml:space="preserve"> отчетным.</w:t>
      </w:r>
    </w:p>
    <w:p w:rsidR="009046D4" w:rsidRPr="009046D4" w:rsidRDefault="009046D4" w:rsidP="009046D4">
      <w:pPr>
        <w:jc w:val="both"/>
        <w:rPr>
          <w:szCs w:val="28"/>
        </w:rPr>
      </w:pPr>
      <w:r w:rsidRPr="009046D4">
        <w:rPr>
          <w:szCs w:val="28"/>
        </w:rPr>
        <w:t>2</w:t>
      </w:r>
      <w:r w:rsidR="001911C0" w:rsidRPr="009046D4">
        <w:rPr>
          <w:szCs w:val="28"/>
        </w:rPr>
        <w:t xml:space="preserve">. </w:t>
      </w:r>
      <w:r w:rsidR="00023A7F" w:rsidRPr="009046D4">
        <w:rPr>
          <w:szCs w:val="28"/>
        </w:rPr>
        <w:t xml:space="preserve"> </w:t>
      </w:r>
      <w:r w:rsidR="001911C0" w:rsidRPr="009046D4">
        <w:rPr>
          <w:szCs w:val="28"/>
        </w:rPr>
        <w:t>Настоящее  решение вступает в силу с</w:t>
      </w:r>
      <w:r w:rsidR="00CF498F" w:rsidRPr="009046D4">
        <w:rPr>
          <w:szCs w:val="28"/>
        </w:rPr>
        <w:t>о дня официального опубликования</w:t>
      </w:r>
      <w:r w:rsidR="001911C0" w:rsidRPr="009046D4">
        <w:rPr>
          <w:szCs w:val="28"/>
        </w:rPr>
        <w:t>.</w:t>
      </w:r>
    </w:p>
    <w:p w:rsidR="00C4089F" w:rsidRPr="009046D4" w:rsidRDefault="009046D4" w:rsidP="009046D4">
      <w:pPr>
        <w:jc w:val="both"/>
        <w:rPr>
          <w:szCs w:val="28"/>
        </w:rPr>
      </w:pPr>
      <w:r w:rsidRPr="009046D4">
        <w:rPr>
          <w:szCs w:val="28"/>
        </w:rPr>
        <w:t>3</w:t>
      </w:r>
      <w:r w:rsidR="00C4089F" w:rsidRPr="009046D4">
        <w:rPr>
          <w:szCs w:val="28"/>
        </w:rPr>
        <w:t xml:space="preserve">. Опубликовать настоящее решение в Информационном бюллетене </w:t>
      </w:r>
      <w:r w:rsidR="00CF498F" w:rsidRPr="009046D4">
        <w:rPr>
          <w:szCs w:val="28"/>
        </w:rPr>
        <w:t>Нижн</w:t>
      </w:r>
      <w:r w:rsidR="00CF498F" w:rsidRPr="009046D4">
        <w:rPr>
          <w:szCs w:val="28"/>
        </w:rPr>
        <w:t>е</w:t>
      </w:r>
      <w:r w:rsidR="00CF498F" w:rsidRPr="009046D4">
        <w:rPr>
          <w:szCs w:val="28"/>
        </w:rPr>
        <w:t>ивкинского городского поселения</w:t>
      </w:r>
    </w:p>
    <w:p w:rsidR="00A0167F" w:rsidRPr="009046D4" w:rsidRDefault="00A0167F" w:rsidP="00333FB6">
      <w:pPr>
        <w:jc w:val="both"/>
        <w:rPr>
          <w:szCs w:val="28"/>
        </w:rPr>
      </w:pPr>
    </w:p>
    <w:p w:rsidR="005A10B6" w:rsidRPr="009046D4" w:rsidRDefault="005A10B6" w:rsidP="00333FB6">
      <w:pPr>
        <w:jc w:val="both"/>
        <w:rPr>
          <w:szCs w:val="28"/>
        </w:rPr>
      </w:pPr>
    </w:p>
    <w:p w:rsidR="00215B87" w:rsidRPr="009046D4" w:rsidRDefault="00215B87" w:rsidP="009A23B1">
      <w:pPr>
        <w:jc w:val="both"/>
        <w:rPr>
          <w:szCs w:val="28"/>
        </w:rPr>
      </w:pPr>
      <w:r w:rsidRPr="009046D4">
        <w:rPr>
          <w:szCs w:val="28"/>
        </w:rPr>
        <w:t xml:space="preserve">Глава </w:t>
      </w:r>
      <w:r w:rsidR="00B5010C" w:rsidRPr="009046D4">
        <w:rPr>
          <w:szCs w:val="28"/>
        </w:rPr>
        <w:t>Нижне</w:t>
      </w:r>
      <w:r w:rsidR="005A10B6" w:rsidRPr="009046D4">
        <w:rPr>
          <w:szCs w:val="28"/>
        </w:rPr>
        <w:t>и</w:t>
      </w:r>
      <w:r w:rsidR="00B5010C" w:rsidRPr="009046D4">
        <w:rPr>
          <w:szCs w:val="28"/>
        </w:rPr>
        <w:t>вкинского</w:t>
      </w:r>
      <w:r w:rsidRPr="009046D4">
        <w:rPr>
          <w:szCs w:val="28"/>
        </w:rPr>
        <w:t xml:space="preserve"> </w:t>
      </w:r>
    </w:p>
    <w:p w:rsidR="00215B87" w:rsidRPr="009046D4" w:rsidRDefault="00B5010C" w:rsidP="009A23B1">
      <w:pPr>
        <w:jc w:val="both"/>
        <w:rPr>
          <w:szCs w:val="28"/>
        </w:rPr>
      </w:pPr>
      <w:r w:rsidRPr="009046D4">
        <w:rPr>
          <w:szCs w:val="28"/>
        </w:rPr>
        <w:t>городского</w:t>
      </w:r>
      <w:r w:rsidR="00AC3EF8" w:rsidRPr="009046D4">
        <w:rPr>
          <w:szCs w:val="28"/>
        </w:rPr>
        <w:t xml:space="preserve"> </w:t>
      </w:r>
      <w:r w:rsidR="00215B87" w:rsidRPr="009046D4">
        <w:rPr>
          <w:szCs w:val="28"/>
        </w:rPr>
        <w:t xml:space="preserve">поселения          </w:t>
      </w:r>
      <w:r w:rsidR="00CF498F" w:rsidRPr="009046D4">
        <w:rPr>
          <w:szCs w:val="28"/>
        </w:rPr>
        <w:t xml:space="preserve">                </w:t>
      </w:r>
      <w:r w:rsidR="004F6DFB">
        <w:rPr>
          <w:szCs w:val="28"/>
        </w:rPr>
        <w:t>С.А.</w:t>
      </w:r>
      <w:r w:rsidRPr="009046D4">
        <w:rPr>
          <w:szCs w:val="28"/>
        </w:rPr>
        <w:t xml:space="preserve"> Алалыкин</w:t>
      </w:r>
    </w:p>
    <w:p w:rsidR="009A23B1" w:rsidRPr="009046D4" w:rsidRDefault="009A23B1" w:rsidP="009046D4">
      <w:pPr>
        <w:pStyle w:val="ConsPlusNormal"/>
        <w:jc w:val="both"/>
        <w:rPr>
          <w:rFonts w:ascii="Times New Roman" w:hAnsi="Times New Roman" w:cs="Times New Roman"/>
          <w:sz w:val="28"/>
          <w:szCs w:val="28"/>
        </w:rPr>
      </w:pPr>
    </w:p>
    <w:sectPr w:rsidR="009A23B1" w:rsidRPr="009046D4" w:rsidSect="00AA1DD5">
      <w:pgSz w:w="11900" w:h="16820"/>
      <w:pgMar w:top="851" w:right="843" w:bottom="720" w:left="1560"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465F1"/>
    <w:multiLevelType w:val="singleLevel"/>
    <w:tmpl w:val="D618FDEE"/>
    <w:lvl w:ilvl="0">
      <w:start w:val="1"/>
      <w:numFmt w:val="decimal"/>
      <w:lvlText w:val="%1."/>
      <w:lvlJc w:val="left"/>
      <w:pPr>
        <w:tabs>
          <w:tab w:val="num" w:pos="1080"/>
        </w:tabs>
        <w:ind w:left="1080" w:hanging="360"/>
      </w:pPr>
      <w:rPr>
        <w:rFonts w:hint="default"/>
      </w:rPr>
    </w:lvl>
  </w:abstractNum>
  <w:abstractNum w:abstractNumId="1">
    <w:nsid w:val="0DD965EA"/>
    <w:multiLevelType w:val="singleLevel"/>
    <w:tmpl w:val="3F8C5C24"/>
    <w:lvl w:ilvl="0">
      <w:start w:val="2"/>
      <w:numFmt w:val="decimal"/>
      <w:lvlText w:val="%1."/>
      <w:lvlJc w:val="left"/>
      <w:pPr>
        <w:tabs>
          <w:tab w:val="num" w:pos="1800"/>
        </w:tabs>
        <w:ind w:left="1800" w:hanging="1080"/>
      </w:pPr>
      <w:rPr>
        <w:rFonts w:hint="default"/>
      </w:rPr>
    </w:lvl>
  </w:abstractNum>
  <w:abstractNum w:abstractNumId="2">
    <w:nsid w:val="17C75AE7"/>
    <w:multiLevelType w:val="singleLevel"/>
    <w:tmpl w:val="D618FDEE"/>
    <w:lvl w:ilvl="0">
      <w:start w:val="1"/>
      <w:numFmt w:val="decimal"/>
      <w:lvlText w:val="%1."/>
      <w:lvlJc w:val="left"/>
      <w:pPr>
        <w:tabs>
          <w:tab w:val="num" w:pos="1080"/>
        </w:tabs>
        <w:ind w:left="1080" w:hanging="360"/>
      </w:pPr>
      <w:rPr>
        <w:rFonts w:hint="default"/>
      </w:rPr>
    </w:lvl>
  </w:abstractNum>
  <w:abstractNum w:abstractNumId="3">
    <w:nsid w:val="1D0165CB"/>
    <w:multiLevelType w:val="singleLevel"/>
    <w:tmpl w:val="B7887B7A"/>
    <w:lvl w:ilvl="0">
      <w:start w:val="1"/>
      <w:numFmt w:val="decimal"/>
      <w:lvlText w:val="%1."/>
      <w:lvlJc w:val="left"/>
      <w:pPr>
        <w:tabs>
          <w:tab w:val="num" w:pos="1125"/>
        </w:tabs>
        <w:ind w:left="1125" w:hanging="405"/>
      </w:pPr>
      <w:rPr>
        <w:rFonts w:hint="default"/>
      </w:rPr>
    </w:lvl>
  </w:abstractNum>
  <w:abstractNum w:abstractNumId="4">
    <w:nsid w:val="1F094A8D"/>
    <w:multiLevelType w:val="multilevel"/>
    <w:tmpl w:val="80409B3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nsid w:val="26DB5E7F"/>
    <w:multiLevelType w:val="singleLevel"/>
    <w:tmpl w:val="D4DA2610"/>
    <w:lvl w:ilvl="0">
      <w:start w:val="1"/>
      <w:numFmt w:val="decimal"/>
      <w:lvlText w:val="1.%1."/>
      <w:legacy w:legacy="1" w:legacySpace="0" w:legacyIndent="476"/>
      <w:lvlJc w:val="left"/>
      <w:rPr>
        <w:rFonts w:ascii="Times New Roman" w:hAnsi="Times New Roman" w:cs="Times New Roman" w:hint="default"/>
      </w:rPr>
    </w:lvl>
  </w:abstractNum>
  <w:abstractNum w:abstractNumId="6">
    <w:nsid w:val="2B1E4A6A"/>
    <w:multiLevelType w:val="singleLevel"/>
    <w:tmpl w:val="F3DE3E7E"/>
    <w:lvl w:ilvl="0">
      <w:start w:val="7"/>
      <w:numFmt w:val="decimal"/>
      <w:lvlText w:val="%1."/>
      <w:legacy w:legacy="1" w:legacySpace="0" w:legacyIndent="355"/>
      <w:lvlJc w:val="left"/>
      <w:rPr>
        <w:rFonts w:ascii="Times New Roman" w:hAnsi="Times New Roman" w:cs="Times New Roman" w:hint="default"/>
      </w:rPr>
    </w:lvl>
  </w:abstractNum>
  <w:abstractNum w:abstractNumId="7">
    <w:nsid w:val="2BF518DD"/>
    <w:multiLevelType w:val="singleLevel"/>
    <w:tmpl w:val="197AA77E"/>
    <w:lvl w:ilvl="0">
      <w:start w:val="1"/>
      <w:numFmt w:val="bullet"/>
      <w:lvlText w:val="-"/>
      <w:lvlJc w:val="left"/>
      <w:pPr>
        <w:tabs>
          <w:tab w:val="num" w:pos="360"/>
        </w:tabs>
        <w:ind w:left="360" w:hanging="360"/>
      </w:pPr>
      <w:rPr>
        <w:rFonts w:hint="default"/>
      </w:rPr>
    </w:lvl>
  </w:abstractNum>
  <w:abstractNum w:abstractNumId="8">
    <w:nsid w:val="356F0ED9"/>
    <w:multiLevelType w:val="singleLevel"/>
    <w:tmpl w:val="754E9774"/>
    <w:lvl w:ilvl="0">
      <w:start w:val="1"/>
      <w:numFmt w:val="decimal"/>
      <w:lvlText w:val="1.12.1.%1."/>
      <w:legacy w:legacy="1" w:legacySpace="0" w:legacyIndent="1037"/>
      <w:lvlJc w:val="left"/>
      <w:rPr>
        <w:rFonts w:ascii="Times New Roman" w:hAnsi="Times New Roman" w:cs="Times New Roman" w:hint="default"/>
      </w:rPr>
    </w:lvl>
  </w:abstractNum>
  <w:abstractNum w:abstractNumId="9">
    <w:nsid w:val="480F3DBE"/>
    <w:multiLevelType w:val="singleLevel"/>
    <w:tmpl w:val="D618FDEE"/>
    <w:lvl w:ilvl="0">
      <w:start w:val="1"/>
      <w:numFmt w:val="decimal"/>
      <w:lvlText w:val="%1."/>
      <w:lvlJc w:val="left"/>
      <w:pPr>
        <w:tabs>
          <w:tab w:val="num" w:pos="1080"/>
        </w:tabs>
        <w:ind w:left="1080" w:hanging="360"/>
      </w:pPr>
      <w:rPr>
        <w:rFonts w:hint="default"/>
      </w:rPr>
    </w:lvl>
  </w:abstractNum>
  <w:abstractNum w:abstractNumId="10">
    <w:nsid w:val="4EC76C90"/>
    <w:multiLevelType w:val="singleLevel"/>
    <w:tmpl w:val="461ACEF4"/>
    <w:lvl w:ilvl="0">
      <w:start w:val="2"/>
      <w:numFmt w:val="bullet"/>
      <w:lvlText w:val="-"/>
      <w:lvlJc w:val="left"/>
      <w:pPr>
        <w:tabs>
          <w:tab w:val="num" w:pos="360"/>
        </w:tabs>
        <w:ind w:left="360" w:hanging="360"/>
      </w:pPr>
      <w:rPr>
        <w:rFonts w:hint="default"/>
      </w:rPr>
    </w:lvl>
  </w:abstractNum>
  <w:abstractNum w:abstractNumId="11">
    <w:nsid w:val="538137FD"/>
    <w:multiLevelType w:val="singleLevel"/>
    <w:tmpl w:val="53A66B96"/>
    <w:lvl w:ilvl="0">
      <w:start w:val="5"/>
      <w:numFmt w:val="decimal"/>
      <w:lvlText w:val="1.%1."/>
      <w:legacy w:legacy="1" w:legacySpace="0" w:legacyIndent="483"/>
      <w:lvlJc w:val="left"/>
      <w:rPr>
        <w:rFonts w:ascii="Times New Roman" w:hAnsi="Times New Roman" w:cs="Times New Roman" w:hint="default"/>
      </w:rPr>
    </w:lvl>
  </w:abstractNum>
  <w:abstractNum w:abstractNumId="12">
    <w:nsid w:val="56A96592"/>
    <w:multiLevelType w:val="singleLevel"/>
    <w:tmpl w:val="7FBCC4D2"/>
    <w:lvl w:ilvl="0">
      <w:start w:val="1"/>
      <w:numFmt w:val="decimal"/>
      <w:lvlText w:val="%1."/>
      <w:legacy w:legacy="1" w:legacySpace="0" w:legacyIndent="350"/>
      <w:lvlJc w:val="left"/>
      <w:rPr>
        <w:rFonts w:ascii="Times New Roman" w:eastAsia="Times New Roman" w:hAnsi="Times New Roman" w:cs="Times New Roman"/>
      </w:rPr>
    </w:lvl>
  </w:abstractNum>
  <w:abstractNum w:abstractNumId="13">
    <w:nsid w:val="714E7F34"/>
    <w:multiLevelType w:val="singleLevel"/>
    <w:tmpl w:val="6D3037A6"/>
    <w:lvl w:ilvl="0">
      <w:start w:val="4"/>
      <w:numFmt w:val="decimal"/>
      <w:lvlText w:val="1.10.%1."/>
      <w:legacy w:legacy="1" w:legacySpace="0" w:legacyIndent="835"/>
      <w:lvlJc w:val="left"/>
      <w:rPr>
        <w:rFonts w:ascii="Times New Roman" w:hAnsi="Times New Roman" w:cs="Times New Roman" w:hint="default"/>
      </w:rPr>
    </w:lvl>
  </w:abstractNum>
  <w:abstractNum w:abstractNumId="14">
    <w:nsid w:val="71E703DB"/>
    <w:multiLevelType w:val="singleLevel"/>
    <w:tmpl w:val="4596E932"/>
    <w:lvl w:ilvl="0">
      <w:start w:val="2"/>
      <w:numFmt w:val="decimal"/>
      <w:lvlText w:val="%1."/>
      <w:legacy w:legacy="1" w:legacySpace="0" w:legacyIndent="331"/>
      <w:lvlJc w:val="left"/>
      <w:rPr>
        <w:rFonts w:ascii="Times New Roman" w:hAnsi="Times New Roman" w:cs="Times New Roman" w:hint="default"/>
      </w:rPr>
    </w:lvl>
  </w:abstractNum>
  <w:num w:numId="1">
    <w:abstractNumId w:val="3"/>
  </w:num>
  <w:num w:numId="2">
    <w:abstractNumId w:val="9"/>
  </w:num>
  <w:num w:numId="3">
    <w:abstractNumId w:val="2"/>
  </w:num>
  <w:num w:numId="4">
    <w:abstractNumId w:val="1"/>
  </w:num>
  <w:num w:numId="5">
    <w:abstractNumId w:val="0"/>
  </w:num>
  <w:num w:numId="6">
    <w:abstractNumId w:val="7"/>
  </w:num>
  <w:num w:numId="7">
    <w:abstractNumId w:val="5"/>
  </w:num>
  <w:num w:numId="8">
    <w:abstractNumId w:val="11"/>
  </w:num>
  <w:num w:numId="9">
    <w:abstractNumId w:val="13"/>
  </w:num>
  <w:num w:numId="10">
    <w:abstractNumId w:val="8"/>
  </w:num>
  <w:num w:numId="11">
    <w:abstractNumId w:val="14"/>
  </w:num>
  <w:num w:numId="12">
    <w:abstractNumId w:val="4"/>
  </w:num>
  <w:num w:numId="13">
    <w:abstractNumId w:val="10"/>
  </w:num>
  <w:num w:numId="14">
    <w:abstractNumId w:val="12"/>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20"/>
  <w:autoHyphenation/>
  <w:hyphenationZone w:val="357"/>
  <w:displayHorizontalDrawingGridEvery w:val="0"/>
  <w:displayVerticalDrawingGridEvery w:val="0"/>
  <w:doNotUseMarginsForDrawingGridOrigin/>
  <w:noPunctuationKerning/>
  <w:characterSpacingControl w:val="doNotCompress"/>
  <w:compat/>
  <w:rsids>
    <w:rsidRoot w:val="001C72E9"/>
    <w:rsid w:val="000076D8"/>
    <w:rsid w:val="00023A7F"/>
    <w:rsid w:val="000324EA"/>
    <w:rsid w:val="00037A71"/>
    <w:rsid w:val="000439DD"/>
    <w:rsid w:val="0005650F"/>
    <w:rsid w:val="00073B01"/>
    <w:rsid w:val="00077A68"/>
    <w:rsid w:val="00094CC9"/>
    <w:rsid w:val="000A036D"/>
    <w:rsid w:val="000A4AD3"/>
    <w:rsid w:val="000C2014"/>
    <w:rsid w:val="000C3971"/>
    <w:rsid w:val="000C56E0"/>
    <w:rsid w:val="000D71C4"/>
    <w:rsid w:val="000F4432"/>
    <w:rsid w:val="000F5A6C"/>
    <w:rsid w:val="0010603C"/>
    <w:rsid w:val="00107546"/>
    <w:rsid w:val="001076E6"/>
    <w:rsid w:val="00143E80"/>
    <w:rsid w:val="00151B2A"/>
    <w:rsid w:val="0016030B"/>
    <w:rsid w:val="00163AB7"/>
    <w:rsid w:val="0016410B"/>
    <w:rsid w:val="001911C0"/>
    <w:rsid w:val="00192EA8"/>
    <w:rsid w:val="001A7D2C"/>
    <w:rsid w:val="001B125D"/>
    <w:rsid w:val="001C0EBB"/>
    <w:rsid w:val="001C72E9"/>
    <w:rsid w:val="001D7AED"/>
    <w:rsid w:val="001F2F4C"/>
    <w:rsid w:val="00215B87"/>
    <w:rsid w:val="00215B89"/>
    <w:rsid w:val="00220325"/>
    <w:rsid w:val="00223066"/>
    <w:rsid w:val="002356BF"/>
    <w:rsid w:val="002552E2"/>
    <w:rsid w:val="00270A32"/>
    <w:rsid w:val="002B361F"/>
    <w:rsid w:val="002B4208"/>
    <w:rsid w:val="002B4D20"/>
    <w:rsid w:val="002B6999"/>
    <w:rsid w:val="002D3FFC"/>
    <w:rsid w:val="00305E72"/>
    <w:rsid w:val="0030678E"/>
    <w:rsid w:val="0031256D"/>
    <w:rsid w:val="0032374B"/>
    <w:rsid w:val="00333FB6"/>
    <w:rsid w:val="0033786B"/>
    <w:rsid w:val="003424E2"/>
    <w:rsid w:val="00346161"/>
    <w:rsid w:val="00367BE2"/>
    <w:rsid w:val="00367DD1"/>
    <w:rsid w:val="00371932"/>
    <w:rsid w:val="00387C10"/>
    <w:rsid w:val="003A5400"/>
    <w:rsid w:val="003A5586"/>
    <w:rsid w:val="003B03A9"/>
    <w:rsid w:val="003B32E1"/>
    <w:rsid w:val="003E3A16"/>
    <w:rsid w:val="003E763F"/>
    <w:rsid w:val="00407C30"/>
    <w:rsid w:val="00430EED"/>
    <w:rsid w:val="00437B75"/>
    <w:rsid w:val="00446FCF"/>
    <w:rsid w:val="00450765"/>
    <w:rsid w:val="004624C1"/>
    <w:rsid w:val="00465348"/>
    <w:rsid w:val="00477EA5"/>
    <w:rsid w:val="00495FBE"/>
    <w:rsid w:val="004B4C47"/>
    <w:rsid w:val="004E0330"/>
    <w:rsid w:val="004E28C1"/>
    <w:rsid w:val="004E65BC"/>
    <w:rsid w:val="004F6DFB"/>
    <w:rsid w:val="0051040B"/>
    <w:rsid w:val="00515249"/>
    <w:rsid w:val="00532185"/>
    <w:rsid w:val="00533FE7"/>
    <w:rsid w:val="00570548"/>
    <w:rsid w:val="00572690"/>
    <w:rsid w:val="005773EE"/>
    <w:rsid w:val="0058119C"/>
    <w:rsid w:val="00590E40"/>
    <w:rsid w:val="00594B04"/>
    <w:rsid w:val="005A10B6"/>
    <w:rsid w:val="005A3E4B"/>
    <w:rsid w:val="005B1661"/>
    <w:rsid w:val="005B25D8"/>
    <w:rsid w:val="005C1526"/>
    <w:rsid w:val="005C26AB"/>
    <w:rsid w:val="005D4EF7"/>
    <w:rsid w:val="005E2E8C"/>
    <w:rsid w:val="005F654D"/>
    <w:rsid w:val="00606E37"/>
    <w:rsid w:val="00613E67"/>
    <w:rsid w:val="00613FD4"/>
    <w:rsid w:val="00626350"/>
    <w:rsid w:val="00680095"/>
    <w:rsid w:val="00680D3B"/>
    <w:rsid w:val="0069131F"/>
    <w:rsid w:val="006A4D06"/>
    <w:rsid w:val="006A6E9C"/>
    <w:rsid w:val="006C28D8"/>
    <w:rsid w:val="006D1125"/>
    <w:rsid w:val="006F4E58"/>
    <w:rsid w:val="00710C70"/>
    <w:rsid w:val="00722EE3"/>
    <w:rsid w:val="00733DA6"/>
    <w:rsid w:val="007504A5"/>
    <w:rsid w:val="0077619F"/>
    <w:rsid w:val="007873B8"/>
    <w:rsid w:val="00793A45"/>
    <w:rsid w:val="00793B13"/>
    <w:rsid w:val="00797ACD"/>
    <w:rsid w:val="007C6D0D"/>
    <w:rsid w:val="007D30F6"/>
    <w:rsid w:val="007E3A6A"/>
    <w:rsid w:val="00800B58"/>
    <w:rsid w:val="00817857"/>
    <w:rsid w:val="00824976"/>
    <w:rsid w:val="008269EE"/>
    <w:rsid w:val="00830409"/>
    <w:rsid w:val="0083577A"/>
    <w:rsid w:val="00840DD9"/>
    <w:rsid w:val="00855CC4"/>
    <w:rsid w:val="008733C1"/>
    <w:rsid w:val="00875DD1"/>
    <w:rsid w:val="00876AC7"/>
    <w:rsid w:val="00876B0E"/>
    <w:rsid w:val="00877C5E"/>
    <w:rsid w:val="00890C31"/>
    <w:rsid w:val="008B2276"/>
    <w:rsid w:val="008B41C1"/>
    <w:rsid w:val="008C1DF4"/>
    <w:rsid w:val="008D4C28"/>
    <w:rsid w:val="008F4CD0"/>
    <w:rsid w:val="009046D4"/>
    <w:rsid w:val="00912982"/>
    <w:rsid w:val="00917C2B"/>
    <w:rsid w:val="0092668B"/>
    <w:rsid w:val="00975446"/>
    <w:rsid w:val="00992BB9"/>
    <w:rsid w:val="009A23B1"/>
    <w:rsid w:val="009B06B4"/>
    <w:rsid w:val="009B1B49"/>
    <w:rsid w:val="009B2BB9"/>
    <w:rsid w:val="009E1B0F"/>
    <w:rsid w:val="009E1F25"/>
    <w:rsid w:val="009F1591"/>
    <w:rsid w:val="009F3A6C"/>
    <w:rsid w:val="00A0167F"/>
    <w:rsid w:val="00A06930"/>
    <w:rsid w:val="00A06F9C"/>
    <w:rsid w:val="00A251EE"/>
    <w:rsid w:val="00A276B2"/>
    <w:rsid w:val="00A27F82"/>
    <w:rsid w:val="00A63329"/>
    <w:rsid w:val="00AA0885"/>
    <w:rsid w:val="00AA1DD5"/>
    <w:rsid w:val="00AB17A6"/>
    <w:rsid w:val="00AC0219"/>
    <w:rsid w:val="00AC3EF8"/>
    <w:rsid w:val="00AD6220"/>
    <w:rsid w:val="00AE6D09"/>
    <w:rsid w:val="00AE6D92"/>
    <w:rsid w:val="00B02DD7"/>
    <w:rsid w:val="00B10060"/>
    <w:rsid w:val="00B122A0"/>
    <w:rsid w:val="00B3171E"/>
    <w:rsid w:val="00B357E6"/>
    <w:rsid w:val="00B40041"/>
    <w:rsid w:val="00B4322A"/>
    <w:rsid w:val="00B5010C"/>
    <w:rsid w:val="00B70D13"/>
    <w:rsid w:val="00B82690"/>
    <w:rsid w:val="00B834B2"/>
    <w:rsid w:val="00B87B0D"/>
    <w:rsid w:val="00B92273"/>
    <w:rsid w:val="00BA42CA"/>
    <w:rsid w:val="00BE7E3C"/>
    <w:rsid w:val="00C4058E"/>
    <w:rsid w:val="00C4089F"/>
    <w:rsid w:val="00C54A6B"/>
    <w:rsid w:val="00CC6B14"/>
    <w:rsid w:val="00CD49AE"/>
    <w:rsid w:val="00CD56AC"/>
    <w:rsid w:val="00CF498F"/>
    <w:rsid w:val="00D27D0E"/>
    <w:rsid w:val="00D45557"/>
    <w:rsid w:val="00D53E16"/>
    <w:rsid w:val="00D561E0"/>
    <w:rsid w:val="00D90EF6"/>
    <w:rsid w:val="00DA762C"/>
    <w:rsid w:val="00DE53BF"/>
    <w:rsid w:val="00E321E5"/>
    <w:rsid w:val="00E33D05"/>
    <w:rsid w:val="00E51932"/>
    <w:rsid w:val="00E641A2"/>
    <w:rsid w:val="00E94455"/>
    <w:rsid w:val="00E97AA7"/>
    <w:rsid w:val="00EA049E"/>
    <w:rsid w:val="00EA0869"/>
    <w:rsid w:val="00EA0CC0"/>
    <w:rsid w:val="00EA3641"/>
    <w:rsid w:val="00EC1A9C"/>
    <w:rsid w:val="00ED2287"/>
    <w:rsid w:val="00ED39D0"/>
    <w:rsid w:val="00EE1301"/>
    <w:rsid w:val="00EE2AA4"/>
    <w:rsid w:val="00EF2739"/>
    <w:rsid w:val="00F06D5F"/>
    <w:rsid w:val="00F12BE7"/>
    <w:rsid w:val="00F15AC4"/>
    <w:rsid w:val="00F22C90"/>
    <w:rsid w:val="00F23E3F"/>
    <w:rsid w:val="00F4443A"/>
    <w:rsid w:val="00F46789"/>
    <w:rsid w:val="00F619E7"/>
    <w:rsid w:val="00F93A7A"/>
    <w:rsid w:val="00FA5EAE"/>
    <w:rsid w:val="00FB272B"/>
    <w:rsid w:val="00FC0DFB"/>
    <w:rsid w:val="00FC239B"/>
    <w:rsid w:val="00FD452B"/>
    <w:rsid w:val="00FE76C4"/>
    <w:rsid w:val="00FF14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1C1"/>
    <w:rPr>
      <w:sz w:val="28"/>
    </w:rPr>
  </w:style>
  <w:style w:type="paragraph" w:styleId="1">
    <w:name w:val="heading 1"/>
    <w:basedOn w:val="a"/>
    <w:next w:val="a"/>
    <w:qFormat/>
    <w:rsid w:val="00B92273"/>
    <w:pPr>
      <w:keepNext/>
      <w:jc w:val="center"/>
      <w:outlineLvl w:val="0"/>
    </w:pPr>
    <w:rPr>
      <w:sz w:val="32"/>
    </w:rPr>
  </w:style>
  <w:style w:type="paragraph" w:styleId="2">
    <w:name w:val="heading 2"/>
    <w:basedOn w:val="a"/>
    <w:next w:val="a"/>
    <w:qFormat/>
    <w:rsid w:val="00B92273"/>
    <w:pPr>
      <w:keepNext/>
      <w:ind w:left="2880" w:firstLine="720"/>
      <w:outlineLvl w:val="1"/>
    </w:pPr>
    <w:rPr>
      <w:b/>
    </w:rPr>
  </w:style>
  <w:style w:type="paragraph" w:styleId="3">
    <w:name w:val="heading 3"/>
    <w:basedOn w:val="a"/>
    <w:next w:val="a"/>
    <w:qFormat/>
    <w:rsid w:val="00B92273"/>
    <w:pPr>
      <w:keepNext/>
      <w:jc w:val="center"/>
      <w:outlineLvl w:val="2"/>
    </w:pPr>
    <w:rPr>
      <w:b/>
      <w:cap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92273"/>
    <w:pPr>
      <w:ind w:firstLine="720"/>
      <w:jc w:val="both"/>
    </w:pPr>
  </w:style>
  <w:style w:type="paragraph" w:styleId="a4">
    <w:name w:val="Plain Text"/>
    <w:basedOn w:val="a"/>
    <w:rsid w:val="00B92273"/>
    <w:rPr>
      <w:rFonts w:ascii="Courier New" w:hAnsi="Courier New"/>
      <w:sz w:val="20"/>
    </w:rPr>
  </w:style>
  <w:style w:type="paragraph" w:styleId="30">
    <w:name w:val="Body Text Indent 3"/>
    <w:basedOn w:val="a"/>
    <w:rsid w:val="00ED2287"/>
    <w:pPr>
      <w:spacing w:after="120"/>
      <w:ind w:left="283"/>
    </w:pPr>
    <w:rPr>
      <w:sz w:val="16"/>
      <w:szCs w:val="16"/>
    </w:rPr>
  </w:style>
  <w:style w:type="paragraph" w:styleId="20">
    <w:name w:val="Body Text 2"/>
    <w:basedOn w:val="a"/>
    <w:rsid w:val="00ED2287"/>
    <w:pPr>
      <w:spacing w:after="120" w:line="480" w:lineRule="auto"/>
    </w:pPr>
  </w:style>
  <w:style w:type="paragraph" w:styleId="31">
    <w:name w:val="Body Text 3"/>
    <w:basedOn w:val="a"/>
    <w:rsid w:val="00ED2287"/>
    <w:pPr>
      <w:spacing w:after="120"/>
    </w:pPr>
    <w:rPr>
      <w:sz w:val="16"/>
      <w:szCs w:val="16"/>
    </w:rPr>
  </w:style>
  <w:style w:type="table" w:styleId="a5">
    <w:name w:val="Table Grid"/>
    <w:basedOn w:val="a1"/>
    <w:rsid w:val="00722E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BA42CA"/>
    <w:pPr>
      <w:widowControl w:val="0"/>
      <w:autoSpaceDE w:val="0"/>
      <w:autoSpaceDN w:val="0"/>
      <w:ind w:firstLine="720"/>
    </w:pPr>
    <w:rPr>
      <w:rFonts w:ascii="Arial" w:hAnsi="Arial" w:cs="Arial"/>
    </w:rPr>
  </w:style>
  <w:style w:type="paragraph" w:customStyle="1" w:styleId="ConsPlusTitle">
    <w:name w:val="ConsPlusTitle"/>
    <w:uiPriority w:val="99"/>
    <w:rsid w:val="00BA42CA"/>
    <w:pPr>
      <w:widowControl w:val="0"/>
      <w:autoSpaceDE w:val="0"/>
      <w:autoSpaceDN w:val="0"/>
    </w:pPr>
    <w:rPr>
      <w:rFonts w:ascii="Arial" w:hAnsi="Arial" w:cs="Arial"/>
      <w:b/>
      <w:bCs/>
    </w:rPr>
  </w:style>
  <w:style w:type="character" w:styleId="a6">
    <w:name w:val="Hyperlink"/>
    <w:basedOn w:val="a0"/>
    <w:rsid w:val="006D1125"/>
    <w:rPr>
      <w:color w:val="0000FF"/>
      <w:u w:val="single"/>
    </w:rPr>
  </w:style>
  <w:style w:type="paragraph" w:customStyle="1" w:styleId="Style6">
    <w:name w:val="Style6"/>
    <w:basedOn w:val="a"/>
    <w:uiPriority w:val="99"/>
    <w:rsid w:val="0016410B"/>
    <w:pPr>
      <w:widowControl w:val="0"/>
      <w:autoSpaceDE w:val="0"/>
      <w:autoSpaceDN w:val="0"/>
      <w:adjustRightInd w:val="0"/>
      <w:spacing w:line="322" w:lineRule="exact"/>
      <w:ind w:firstLine="696"/>
      <w:jc w:val="both"/>
    </w:pPr>
    <w:rPr>
      <w:sz w:val="24"/>
      <w:szCs w:val="24"/>
    </w:rPr>
  </w:style>
  <w:style w:type="character" w:customStyle="1" w:styleId="FontStyle13">
    <w:name w:val="Font Style13"/>
    <w:basedOn w:val="a0"/>
    <w:uiPriority w:val="99"/>
    <w:rsid w:val="0016410B"/>
    <w:rPr>
      <w:rFonts w:ascii="Times New Roman" w:hAnsi="Times New Roman" w:cs="Times New Roman"/>
      <w:color w:val="000000"/>
      <w:sz w:val="28"/>
      <w:szCs w:val="28"/>
    </w:rPr>
  </w:style>
  <w:style w:type="character" w:customStyle="1" w:styleId="FontStyle17">
    <w:name w:val="Font Style17"/>
    <w:basedOn w:val="a0"/>
    <w:uiPriority w:val="99"/>
    <w:rsid w:val="0016410B"/>
    <w:rPr>
      <w:rFonts w:ascii="Times New Roman" w:hAnsi="Times New Roman" w:cs="Times New Roman"/>
      <w:color w:val="000000"/>
      <w:sz w:val="26"/>
      <w:szCs w:val="26"/>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D3FFC"/>
    <w:pPr>
      <w:widowControl w:val="0"/>
      <w:adjustRightInd w:val="0"/>
      <w:spacing w:after="160" w:line="240" w:lineRule="exact"/>
      <w:jc w:val="right"/>
    </w:pPr>
    <w:rPr>
      <w:sz w:val="20"/>
      <w:lang w:val="en-GB" w:eastAsia="en-US"/>
    </w:rPr>
  </w:style>
  <w:style w:type="paragraph" w:styleId="a8">
    <w:name w:val="Subtitle"/>
    <w:basedOn w:val="a"/>
    <w:link w:val="a9"/>
    <w:qFormat/>
    <w:rsid w:val="009B06B4"/>
    <w:pPr>
      <w:jc w:val="center"/>
    </w:pPr>
    <w:rPr>
      <w:b/>
    </w:rPr>
  </w:style>
  <w:style w:type="character" w:customStyle="1" w:styleId="a9">
    <w:name w:val="Подзаголовок Знак"/>
    <w:basedOn w:val="a0"/>
    <w:link w:val="a8"/>
    <w:rsid w:val="009B06B4"/>
    <w:rPr>
      <w:b/>
      <w:sz w:val="28"/>
    </w:rPr>
  </w:style>
  <w:style w:type="paragraph" w:styleId="aa">
    <w:name w:val="Normal (Web)"/>
    <w:basedOn w:val="a"/>
    <w:uiPriority w:val="99"/>
    <w:unhideWhenUsed/>
    <w:rsid w:val="00594B04"/>
    <w:pPr>
      <w:spacing w:before="100" w:beforeAutospacing="1" w:after="100" w:afterAutospacing="1"/>
    </w:pPr>
    <w:rPr>
      <w:sz w:val="24"/>
      <w:szCs w:val="24"/>
    </w:rPr>
  </w:style>
  <w:style w:type="character" w:customStyle="1" w:styleId="docaccesstitle">
    <w:name w:val="docaccess_title"/>
    <w:basedOn w:val="a0"/>
    <w:rsid w:val="00E51932"/>
  </w:style>
</w:styles>
</file>

<file path=word/webSettings.xml><?xml version="1.0" encoding="utf-8"?>
<w:webSettings xmlns:r="http://schemas.openxmlformats.org/officeDocument/2006/relationships" xmlns:w="http://schemas.openxmlformats.org/wordprocessingml/2006/main">
  <w:divs>
    <w:div w:id="347756534">
      <w:bodyDiv w:val="1"/>
      <w:marLeft w:val="0"/>
      <w:marRight w:val="0"/>
      <w:marTop w:val="0"/>
      <w:marBottom w:val="0"/>
      <w:divBdr>
        <w:top w:val="none" w:sz="0" w:space="0" w:color="auto"/>
        <w:left w:val="none" w:sz="0" w:space="0" w:color="auto"/>
        <w:bottom w:val="none" w:sz="0" w:space="0" w:color="auto"/>
        <w:right w:val="none" w:sz="0" w:space="0" w:color="auto"/>
      </w:divBdr>
    </w:div>
    <w:div w:id="717163482">
      <w:bodyDiv w:val="1"/>
      <w:marLeft w:val="0"/>
      <w:marRight w:val="0"/>
      <w:marTop w:val="0"/>
      <w:marBottom w:val="0"/>
      <w:divBdr>
        <w:top w:val="none" w:sz="0" w:space="0" w:color="auto"/>
        <w:left w:val="none" w:sz="0" w:space="0" w:color="auto"/>
        <w:bottom w:val="none" w:sz="0" w:space="0" w:color="auto"/>
        <w:right w:val="none" w:sz="0" w:space="0" w:color="auto"/>
      </w:divBdr>
    </w:div>
    <w:div w:id="769811671">
      <w:bodyDiv w:val="1"/>
      <w:marLeft w:val="0"/>
      <w:marRight w:val="0"/>
      <w:marTop w:val="0"/>
      <w:marBottom w:val="0"/>
      <w:divBdr>
        <w:top w:val="none" w:sz="0" w:space="0" w:color="auto"/>
        <w:left w:val="none" w:sz="0" w:space="0" w:color="auto"/>
        <w:bottom w:val="none" w:sz="0" w:space="0" w:color="auto"/>
        <w:right w:val="none" w:sz="0" w:space="0" w:color="auto"/>
      </w:divBdr>
    </w:div>
    <w:div w:id="1123883951">
      <w:bodyDiv w:val="1"/>
      <w:marLeft w:val="0"/>
      <w:marRight w:val="0"/>
      <w:marTop w:val="0"/>
      <w:marBottom w:val="0"/>
      <w:divBdr>
        <w:top w:val="none" w:sz="0" w:space="0" w:color="auto"/>
        <w:left w:val="none" w:sz="0" w:space="0" w:color="auto"/>
        <w:bottom w:val="none" w:sz="0" w:space="0" w:color="auto"/>
        <w:right w:val="none" w:sz="0" w:space="0" w:color="auto"/>
      </w:divBdr>
      <w:divsChild>
        <w:div w:id="1623220359">
          <w:marLeft w:val="0"/>
          <w:marRight w:val="0"/>
          <w:marTop w:val="0"/>
          <w:marBottom w:val="0"/>
          <w:divBdr>
            <w:top w:val="none" w:sz="0" w:space="0" w:color="auto"/>
            <w:left w:val="none" w:sz="0" w:space="0" w:color="auto"/>
            <w:bottom w:val="none" w:sz="0" w:space="0" w:color="auto"/>
            <w:right w:val="none" w:sz="0" w:space="0" w:color="auto"/>
          </w:divBdr>
          <w:divsChild>
            <w:div w:id="1916356033">
              <w:marLeft w:val="0"/>
              <w:marRight w:val="0"/>
              <w:marTop w:val="0"/>
              <w:marBottom w:val="0"/>
              <w:divBdr>
                <w:top w:val="none" w:sz="0" w:space="0" w:color="auto"/>
                <w:left w:val="none" w:sz="0" w:space="0" w:color="auto"/>
                <w:bottom w:val="none" w:sz="0" w:space="0" w:color="auto"/>
                <w:right w:val="none" w:sz="0" w:space="0" w:color="auto"/>
              </w:divBdr>
            </w:div>
            <w:div w:id="242035898">
              <w:marLeft w:val="0"/>
              <w:marRight w:val="0"/>
              <w:marTop w:val="0"/>
              <w:marBottom w:val="0"/>
              <w:divBdr>
                <w:top w:val="none" w:sz="0" w:space="0" w:color="auto"/>
                <w:left w:val="none" w:sz="0" w:space="0" w:color="auto"/>
                <w:bottom w:val="none" w:sz="0" w:space="0" w:color="auto"/>
                <w:right w:val="none" w:sz="0" w:space="0" w:color="auto"/>
              </w:divBdr>
            </w:div>
            <w:div w:id="3959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0504">
      <w:bodyDiv w:val="1"/>
      <w:marLeft w:val="0"/>
      <w:marRight w:val="0"/>
      <w:marTop w:val="0"/>
      <w:marBottom w:val="0"/>
      <w:divBdr>
        <w:top w:val="none" w:sz="0" w:space="0" w:color="auto"/>
        <w:left w:val="none" w:sz="0" w:space="0" w:color="auto"/>
        <w:bottom w:val="none" w:sz="0" w:space="0" w:color="auto"/>
        <w:right w:val="none" w:sz="0" w:space="0" w:color="auto"/>
      </w:divBdr>
    </w:div>
    <w:div w:id="1599866274">
      <w:bodyDiv w:val="1"/>
      <w:marLeft w:val="0"/>
      <w:marRight w:val="0"/>
      <w:marTop w:val="0"/>
      <w:marBottom w:val="0"/>
      <w:divBdr>
        <w:top w:val="none" w:sz="0" w:space="0" w:color="auto"/>
        <w:left w:val="none" w:sz="0" w:space="0" w:color="auto"/>
        <w:bottom w:val="none" w:sz="0" w:space="0" w:color="auto"/>
        <w:right w:val="none" w:sz="0" w:space="0" w:color="auto"/>
      </w:divBdr>
    </w:div>
    <w:div w:id="170644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0DA958-E5ED-4B0E-BDC9-E988A9CE9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278</Words>
  <Characters>2112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ГАС "Выборы"</dc:creator>
  <cp:lastModifiedBy>Филимонова СЮ</cp:lastModifiedBy>
  <cp:revision>19</cp:revision>
  <cp:lastPrinted>2017-10-25T10:15:00Z</cp:lastPrinted>
  <dcterms:created xsi:type="dcterms:W3CDTF">2017-10-25T08:21:00Z</dcterms:created>
  <dcterms:modified xsi:type="dcterms:W3CDTF">2017-11-08T12:13:00Z</dcterms:modified>
</cp:coreProperties>
</file>