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FF" w:rsidRPr="006308FF" w:rsidRDefault="006308FF" w:rsidP="006308FF">
      <w:pPr>
        <w:spacing w:before="225" w:after="225" w:line="480" w:lineRule="atLeast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08F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 представлении предложений заинтересованными лицами по включению дворовых территорий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общественных территорий </w:t>
      </w:r>
      <w:r w:rsidRPr="006308F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под</w:t>
      </w:r>
      <w:r w:rsidRPr="006308F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программу «</w:t>
      </w:r>
      <w:r w:rsidRPr="006308FF">
        <w:rPr>
          <w:rFonts w:ascii="Times New Roman" w:hAnsi="Times New Roman" w:cs="Times New Roman"/>
          <w:b/>
          <w:sz w:val="32"/>
          <w:szCs w:val="32"/>
        </w:rPr>
        <w:t>Формирование комфортной городской среды</w:t>
      </w:r>
      <w:r w:rsidRPr="006308F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» </w:t>
      </w:r>
    </w:p>
    <w:p w:rsidR="006308FF" w:rsidRPr="006308FF" w:rsidRDefault="006308FF" w:rsidP="00630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08FF" w:rsidRPr="006308FF" w:rsidRDefault="006308FF" w:rsidP="006308FF">
      <w:pPr>
        <w:spacing w:after="150" w:line="420" w:lineRule="atLeast"/>
        <w:ind w:firstLine="500"/>
        <w:jc w:val="both"/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</w:pPr>
      <w:r w:rsidRPr="006308FF"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 xml:space="preserve">С 02 октября 2017 года по 27 октября апреля 2017 года включительно администрацией </w:t>
      </w:r>
      <w:r w:rsidR="00F963BC"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>Нижнеивкинского</w:t>
      </w:r>
      <w:r w:rsidRPr="006308FF"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 xml:space="preserve"> городского поселения будут приниматься предложения от заинтересованных лиц о включении дворовых территорий </w:t>
      </w:r>
      <w:r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 xml:space="preserve">и общественных территорий </w:t>
      </w:r>
      <w:r w:rsidRPr="006308FF"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 xml:space="preserve">в муниципальную </w:t>
      </w:r>
      <w:r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>под</w:t>
      </w:r>
      <w:r w:rsidRPr="006308FF"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 xml:space="preserve">программу «Формирование комфортной городской среды» на территории муниципального образования </w:t>
      </w:r>
      <w:r w:rsidR="00F963BC"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>Нижнеивкинское</w:t>
      </w:r>
      <w:r w:rsidRPr="006308FF">
        <w:rPr>
          <w:rFonts w:ascii="Times New Roman" w:eastAsia="Times New Roman" w:hAnsi="Times New Roman" w:cs="Times New Roman"/>
          <w:color w:val="353333"/>
          <w:sz w:val="32"/>
          <w:szCs w:val="32"/>
          <w:lang w:eastAsia="ru-RU"/>
        </w:rPr>
        <w:t xml:space="preserve"> городское поселение.</w:t>
      </w:r>
    </w:p>
    <w:p w:rsidR="006308FF" w:rsidRPr="006308FF" w:rsidRDefault="006308FF" w:rsidP="006308FF">
      <w:pPr>
        <w:tabs>
          <w:tab w:val="left" w:pos="567"/>
        </w:tabs>
        <w:ind w:firstLine="50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308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Заявки </w:t>
      </w:r>
      <w:r w:rsidRPr="006308F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включению дворовых территорий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 общественных территорий </w:t>
      </w:r>
      <w:r w:rsidRPr="006308FF">
        <w:rPr>
          <w:rFonts w:ascii="Times New Roman" w:hAnsi="Times New Roman" w:cs="Times New Roman"/>
          <w:b/>
          <w:color w:val="000000"/>
          <w:sz w:val="32"/>
          <w:szCs w:val="32"/>
        </w:rPr>
        <w:t>могут быть направлены:</w:t>
      </w:r>
    </w:p>
    <w:p w:rsidR="006308FF" w:rsidRPr="006308FF" w:rsidRDefault="006308FF" w:rsidP="006308FF">
      <w:pPr>
        <w:tabs>
          <w:tab w:val="left" w:pos="567"/>
        </w:tabs>
        <w:ind w:firstLine="5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308FF">
        <w:rPr>
          <w:rFonts w:ascii="Times New Roman" w:hAnsi="Times New Roman" w:cs="Times New Roman"/>
          <w:color w:val="000000"/>
          <w:sz w:val="32"/>
          <w:szCs w:val="32"/>
        </w:rPr>
        <w:t>- по почте по а</w:t>
      </w:r>
      <w:r w:rsidR="00F963BC">
        <w:rPr>
          <w:rFonts w:ascii="Times New Roman" w:hAnsi="Times New Roman" w:cs="Times New Roman"/>
          <w:sz w:val="32"/>
          <w:szCs w:val="32"/>
        </w:rPr>
        <w:t>дресу: 610901</w:t>
      </w:r>
      <w:r w:rsidRPr="006308FF">
        <w:rPr>
          <w:rFonts w:ascii="Times New Roman" w:hAnsi="Times New Roman" w:cs="Times New Roman"/>
          <w:sz w:val="32"/>
          <w:szCs w:val="32"/>
        </w:rPr>
        <w:t xml:space="preserve">, Кировская область, пгт </w:t>
      </w:r>
      <w:r w:rsidR="00F963BC">
        <w:rPr>
          <w:rFonts w:ascii="Times New Roman" w:hAnsi="Times New Roman" w:cs="Times New Roman"/>
          <w:sz w:val="32"/>
          <w:szCs w:val="32"/>
        </w:rPr>
        <w:t>Нижнеивкино</w:t>
      </w:r>
      <w:r w:rsidRPr="006308FF">
        <w:rPr>
          <w:rFonts w:ascii="Times New Roman" w:hAnsi="Times New Roman" w:cs="Times New Roman"/>
          <w:sz w:val="32"/>
          <w:szCs w:val="32"/>
        </w:rPr>
        <w:t>, ул</w:t>
      </w:r>
      <w:proofErr w:type="gramStart"/>
      <w:r w:rsidRPr="006308FF">
        <w:rPr>
          <w:rFonts w:ascii="Times New Roman" w:hAnsi="Times New Roman" w:cs="Times New Roman"/>
          <w:sz w:val="32"/>
          <w:szCs w:val="32"/>
        </w:rPr>
        <w:t>.</w:t>
      </w:r>
      <w:r w:rsidR="00F963BC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F963BC">
        <w:rPr>
          <w:rFonts w:ascii="Times New Roman" w:hAnsi="Times New Roman" w:cs="Times New Roman"/>
          <w:sz w:val="32"/>
          <w:szCs w:val="32"/>
        </w:rPr>
        <w:t>ктябрьская</w:t>
      </w:r>
      <w:r w:rsidRPr="006308FF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F963BC">
        <w:rPr>
          <w:rFonts w:ascii="Times New Roman" w:hAnsi="Times New Roman" w:cs="Times New Roman"/>
          <w:color w:val="000000"/>
          <w:sz w:val="32"/>
          <w:szCs w:val="32"/>
        </w:rPr>
        <w:t>21.</w:t>
      </w:r>
    </w:p>
    <w:p w:rsidR="006308FF" w:rsidRPr="006308FF" w:rsidRDefault="006308FF" w:rsidP="006308FF">
      <w:pPr>
        <w:tabs>
          <w:tab w:val="left" w:pos="567"/>
        </w:tabs>
        <w:ind w:firstLine="5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308FF">
        <w:rPr>
          <w:rFonts w:ascii="Times New Roman" w:hAnsi="Times New Roman" w:cs="Times New Roman"/>
          <w:color w:val="000000"/>
          <w:sz w:val="32"/>
          <w:szCs w:val="32"/>
        </w:rPr>
        <w:t xml:space="preserve">- посредством электронной почты: </w:t>
      </w:r>
      <w:proofErr w:type="spellStart"/>
      <w:r w:rsidR="00F963BC">
        <w:rPr>
          <w:rFonts w:ascii="Times New Roman" w:hAnsi="Times New Roman" w:cs="Times New Roman"/>
          <w:color w:val="000000"/>
          <w:sz w:val="32"/>
          <w:szCs w:val="32"/>
        </w:rPr>
        <w:t>nivkinoadm</w:t>
      </w:r>
      <w:r w:rsidRPr="006308FF">
        <w:rPr>
          <w:rFonts w:ascii="Times New Roman" w:hAnsi="Times New Roman" w:cs="Times New Roman"/>
          <w:color w:val="000000"/>
          <w:sz w:val="32"/>
          <w:szCs w:val="32"/>
        </w:rPr>
        <w:t>@</w:t>
      </w:r>
      <w:proofErr w:type="spellEnd"/>
      <w:r w:rsidRPr="006308FF">
        <w:rPr>
          <w:rFonts w:ascii="Times New Roman" w:hAnsi="Times New Roman" w:cs="Times New Roman"/>
          <w:color w:val="000000"/>
          <w:sz w:val="32"/>
          <w:szCs w:val="32"/>
          <w:lang w:val="en-US"/>
        </w:rPr>
        <w:t>mail</w:t>
      </w:r>
      <w:r w:rsidRPr="006308FF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spellStart"/>
      <w:r w:rsidRPr="006308FF">
        <w:rPr>
          <w:rFonts w:ascii="Times New Roman" w:hAnsi="Times New Roman" w:cs="Times New Roman"/>
          <w:color w:val="000000"/>
          <w:sz w:val="32"/>
          <w:szCs w:val="32"/>
          <w:lang w:val="en-US"/>
        </w:rPr>
        <w:t>ru</w:t>
      </w:r>
      <w:proofErr w:type="spellEnd"/>
      <w:r w:rsidRPr="006308FF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6308FF" w:rsidRPr="006308FF" w:rsidRDefault="006308FF" w:rsidP="006308FF">
      <w:pPr>
        <w:tabs>
          <w:tab w:val="left" w:pos="567"/>
        </w:tabs>
        <w:ind w:firstLine="5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308FF">
        <w:rPr>
          <w:rFonts w:ascii="Times New Roman" w:hAnsi="Times New Roman" w:cs="Times New Roman"/>
          <w:color w:val="000000"/>
          <w:sz w:val="32"/>
          <w:szCs w:val="32"/>
        </w:rPr>
        <w:t xml:space="preserve">- при личном обращении администрации в понедельник, вторник, среда, четверг–с 8.00 до 17.00, кроме обеда с 12.00 до 13.00, пятница с 8.00 до 15.45, кроме обеда </w:t>
      </w:r>
      <w:proofErr w:type="gramStart"/>
      <w:r w:rsidRPr="006308FF">
        <w:rPr>
          <w:rFonts w:ascii="Times New Roman" w:hAnsi="Times New Roman" w:cs="Times New Roman"/>
          <w:color w:val="000000"/>
          <w:sz w:val="32"/>
          <w:szCs w:val="32"/>
        </w:rPr>
        <w:t>с</w:t>
      </w:r>
      <w:proofErr w:type="gramEnd"/>
      <w:r w:rsidRPr="006308FF">
        <w:rPr>
          <w:rFonts w:ascii="Times New Roman" w:hAnsi="Times New Roman" w:cs="Times New Roman"/>
          <w:color w:val="000000"/>
          <w:sz w:val="32"/>
          <w:szCs w:val="32"/>
        </w:rPr>
        <w:t xml:space="preserve"> 12.00 до 13.00.</w:t>
      </w:r>
    </w:p>
    <w:p w:rsidR="006308FF" w:rsidRPr="006308FF" w:rsidRDefault="006308FF" w:rsidP="006308FF">
      <w:pPr>
        <w:spacing w:after="150" w:line="420" w:lineRule="atLeast"/>
        <w:ind w:firstLine="500"/>
        <w:jc w:val="both"/>
        <w:rPr>
          <w:rFonts w:ascii="Times New Roman" w:eastAsia="Times New Roman" w:hAnsi="Times New Roman" w:cs="Times New Roman"/>
          <w:b/>
          <w:color w:val="353333"/>
          <w:sz w:val="32"/>
          <w:szCs w:val="32"/>
          <w:lang w:eastAsia="ru-RU"/>
        </w:rPr>
      </w:pPr>
      <w:proofErr w:type="gramStart"/>
      <w:r w:rsidRPr="006308FF">
        <w:rPr>
          <w:rFonts w:ascii="Times New Roman" w:eastAsia="Times New Roman" w:hAnsi="Times New Roman" w:cs="Times New Roman"/>
          <w:b/>
          <w:color w:val="353333"/>
          <w:sz w:val="32"/>
          <w:szCs w:val="32"/>
          <w:lang w:eastAsia="ru-RU"/>
        </w:rPr>
        <w:t xml:space="preserve">Для включения дворовых территорий в муниципальную подпрограмму на необходимо предоставить в администрацию </w:t>
      </w:r>
      <w:r w:rsidR="00F963BC">
        <w:rPr>
          <w:rFonts w:ascii="Times New Roman" w:eastAsia="Times New Roman" w:hAnsi="Times New Roman" w:cs="Times New Roman"/>
          <w:b/>
          <w:color w:val="353333"/>
          <w:sz w:val="32"/>
          <w:szCs w:val="32"/>
          <w:lang w:val="en-US" w:eastAsia="ru-RU"/>
        </w:rPr>
        <w:t>Нижнеивкинского</w:t>
      </w:r>
      <w:r w:rsidRPr="006308FF">
        <w:rPr>
          <w:rFonts w:ascii="Times New Roman" w:eastAsia="Times New Roman" w:hAnsi="Times New Roman" w:cs="Times New Roman"/>
          <w:b/>
          <w:color w:val="353333"/>
          <w:sz w:val="32"/>
          <w:szCs w:val="32"/>
          <w:lang w:eastAsia="ru-RU"/>
        </w:rPr>
        <w:t xml:space="preserve"> городского поселения:</w:t>
      </w:r>
      <w:proofErr w:type="gramEnd"/>
    </w:p>
    <w:p w:rsidR="006308FF" w:rsidRPr="006308FF" w:rsidRDefault="006308FF" w:rsidP="006308F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08FF">
        <w:rPr>
          <w:rFonts w:ascii="Times New Roman" w:hAnsi="Times New Roman" w:cs="Times New Roman"/>
          <w:bCs/>
          <w:sz w:val="32"/>
          <w:szCs w:val="32"/>
        </w:rPr>
        <w:t>а) заверенная копия протокола общего собрания собственников помещений многоквартирных домов, отражающего принятие решений вопросов, указанных в п.п.2.2 настоящего Порядка, проведенного</w:t>
      </w:r>
      <w:r w:rsidRPr="006308FF">
        <w:rPr>
          <w:rFonts w:ascii="Times New Roman" w:hAnsi="Times New Roman" w:cs="Times New Roman"/>
          <w:sz w:val="32"/>
          <w:szCs w:val="32"/>
        </w:rPr>
        <w:t xml:space="preserve"> в соответствии со статьями 44 – 48  Жилищного кодекса Российской Федерации</w:t>
      </w:r>
      <w:r w:rsidRPr="006308FF">
        <w:rPr>
          <w:rFonts w:ascii="Times New Roman" w:hAnsi="Times New Roman" w:cs="Times New Roman"/>
          <w:bCs/>
          <w:sz w:val="32"/>
          <w:szCs w:val="32"/>
        </w:rPr>
        <w:t xml:space="preserve">  по форме согласно приложению № 3 к настоящему Порядку</w:t>
      </w:r>
      <w:r w:rsidRPr="006308FF">
        <w:rPr>
          <w:rFonts w:ascii="Times New Roman" w:hAnsi="Times New Roman" w:cs="Times New Roman"/>
          <w:sz w:val="32"/>
          <w:szCs w:val="32"/>
        </w:rPr>
        <w:t xml:space="preserve">. Указанные вопросы в повестке дня  принимается большинством не менее двух третей </w:t>
      </w:r>
      <w:r w:rsidRPr="006308FF">
        <w:rPr>
          <w:rFonts w:ascii="Times New Roman" w:hAnsi="Times New Roman" w:cs="Times New Roman"/>
          <w:sz w:val="32"/>
          <w:szCs w:val="32"/>
        </w:rPr>
        <w:lastRenderedPageBreak/>
        <w:t xml:space="preserve">голосов от общего числа голосов собственников помещений в многоквартирном доме. </w:t>
      </w:r>
    </w:p>
    <w:p w:rsidR="006308FF" w:rsidRPr="006308FF" w:rsidRDefault="006308FF" w:rsidP="006308F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308FF">
        <w:rPr>
          <w:rFonts w:ascii="Times New Roman" w:hAnsi="Times New Roman" w:cs="Times New Roman"/>
          <w:bCs/>
          <w:sz w:val="32"/>
          <w:szCs w:val="32"/>
        </w:rPr>
        <w:t>б)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благоустройству;</w:t>
      </w:r>
    </w:p>
    <w:p w:rsidR="006308FF" w:rsidRPr="006308FF" w:rsidRDefault="006308FF" w:rsidP="006308F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308FF">
        <w:rPr>
          <w:rFonts w:ascii="Times New Roman" w:hAnsi="Times New Roman" w:cs="Times New Roman"/>
          <w:bCs/>
          <w:sz w:val="32"/>
          <w:szCs w:val="32"/>
        </w:rPr>
        <w:t>в) фотоматериалы, отражающие фактическое состояние дворовой территории;</w:t>
      </w:r>
    </w:p>
    <w:p w:rsidR="006308FF" w:rsidRPr="006308FF" w:rsidRDefault="006308FF" w:rsidP="006308F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308FF">
        <w:rPr>
          <w:rFonts w:ascii="Times New Roman" w:hAnsi="Times New Roman" w:cs="Times New Roman"/>
          <w:bCs/>
          <w:sz w:val="32"/>
          <w:szCs w:val="32"/>
        </w:rPr>
        <w:t>г)</w:t>
      </w:r>
      <w:r w:rsidRPr="006308FF">
        <w:rPr>
          <w:rFonts w:ascii="Times New Roman" w:hAnsi="Times New Roman" w:cs="Times New Roman"/>
          <w:sz w:val="32"/>
          <w:szCs w:val="32"/>
        </w:rPr>
        <w:t xml:space="preserve"> акт обследования дворовой территории по форме, указанной в приложении № 2 к настоящему Порядку;</w:t>
      </w:r>
    </w:p>
    <w:p w:rsidR="006308FF" w:rsidRPr="006308FF" w:rsidRDefault="006308FF" w:rsidP="006308F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308FF">
        <w:rPr>
          <w:rFonts w:ascii="Times New Roman" w:hAnsi="Times New Roman" w:cs="Times New Roman"/>
          <w:sz w:val="32"/>
          <w:szCs w:val="32"/>
        </w:rPr>
        <w:t>д)</w:t>
      </w:r>
      <w:proofErr w:type="gramStart"/>
      <w:r w:rsidRPr="006308FF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6308FF">
        <w:rPr>
          <w:rFonts w:ascii="Times New Roman" w:hAnsi="Times New Roman" w:cs="Times New Roman"/>
          <w:sz w:val="32"/>
          <w:szCs w:val="32"/>
        </w:rPr>
        <w:t xml:space="preserve">изайн-проект благоустройства, содержащий текстовое и визуальное описание предлагаемых работ (в том числе в виде схем, чертежей или рисунков, на которых отмечены уже существующие объекты и нанесены новые, которые предполагается создать). </w:t>
      </w:r>
    </w:p>
    <w:p w:rsidR="006308FF" w:rsidRPr="006308FF" w:rsidRDefault="006308FF" w:rsidP="006308F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308FF">
        <w:rPr>
          <w:rFonts w:ascii="Times New Roman" w:hAnsi="Times New Roman" w:cs="Times New Roman"/>
          <w:sz w:val="32"/>
          <w:szCs w:val="32"/>
        </w:rPr>
        <w:t xml:space="preserve">В подпрограмму включаются все дворовые территории, требующие благоустройства, исходя из минимального перечня работ. Фактическое состояние дворовой территории и необходимость ее благоустройства определяется по результатам инвентаризации дворовой территории в порядке, определяемом администрацией </w:t>
      </w:r>
      <w:r w:rsidR="00F963BC">
        <w:rPr>
          <w:rFonts w:ascii="Times New Roman" w:hAnsi="Times New Roman" w:cs="Times New Roman"/>
          <w:sz w:val="32"/>
          <w:szCs w:val="32"/>
        </w:rPr>
        <w:t xml:space="preserve">Нижнеивкинского </w:t>
      </w:r>
      <w:r w:rsidRPr="006308FF">
        <w:rPr>
          <w:rFonts w:ascii="Times New Roman" w:hAnsi="Times New Roman" w:cs="Times New Roman"/>
          <w:sz w:val="32"/>
          <w:szCs w:val="32"/>
        </w:rPr>
        <w:t>городского поселения.</w:t>
      </w:r>
    </w:p>
    <w:p w:rsidR="006308FF" w:rsidRPr="006308FF" w:rsidRDefault="006308FF" w:rsidP="006308F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308FF">
        <w:rPr>
          <w:rFonts w:ascii="Times New Roman" w:hAnsi="Times New Roman" w:cs="Times New Roman"/>
          <w:sz w:val="32"/>
          <w:szCs w:val="32"/>
        </w:rPr>
        <w:t>е) локальный сметный расчет стоимости работ по благоустройству дворовой территории.</w:t>
      </w:r>
    </w:p>
    <w:p w:rsidR="006308FF" w:rsidRPr="006308FF" w:rsidRDefault="006308FF" w:rsidP="006308F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308FF">
        <w:rPr>
          <w:rFonts w:ascii="Times New Roman" w:hAnsi="Times New Roman" w:cs="Times New Roman"/>
          <w:bCs/>
          <w:sz w:val="32"/>
          <w:szCs w:val="32"/>
        </w:rPr>
        <w:t>ж) иные документы, необходимые для рассмотрения вопроса о включении дворовой территории в муниципальную подпрограмму.</w:t>
      </w:r>
    </w:p>
    <w:p w:rsidR="006308FF" w:rsidRPr="006308FF" w:rsidRDefault="006308FF" w:rsidP="006308FF">
      <w:pPr>
        <w:spacing w:after="150" w:line="420" w:lineRule="atLeast"/>
        <w:ind w:firstLine="500"/>
        <w:jc w:val="both"/>
        <w:rPr>
          <w:rFonts w:ascii="Times New Roman" w:eastAsia="Times New Roman" w:hAnsi="Times New Roman" w:cs="Times New Roman"/>
          <w:b/>
          <w:color w:val="353333"/>
          <w:sz w:val="32"/>
          <w:szCs w:val="32"/>
          <w:lang w:eastAsia="ru-RU"/>
        </w:rPr>
      </w:pPr>
      <w:proofErr w:type="gramStart"/>
      <w:r w:rsidRPr="006308FF">
        <w:rPr>
          <w:rFonts w:ascii="Times New Roman" w:eastAsia="Times New Roman" w:hAnsi="Times New Roman" w:cs="Times New Roman"/>
          <w:b/>
          <w:color w:val="353333"/>
          <w:sz w:val="32"/>
          <w:szCs w:val="32"/>
          <w:lang w:eastAsia="ru-RU"/>
        </w:rPr>
        <w:t xml:space="preserve">Для включения общественных территорий в муниципальную подпрограмму на необходимо предоставить в администрацию </w:t>
      </w:r>
      <w:r w:rsidR="00F963BC">
        <w:rPr>
          <w:rFonts w:ascii="Times New Roman" w:eastAsia="Times New Roman" w:hAnsi="Times New Roman" w:cs="Times New Roman"/>
          <w:b/>
          <w:color w:val="353333"/>
          <w:sz w:val="32"/>
          <w:szCs w:val="32"/>
          <w:lang w:eastAsia="ru-RU"/>
        </w:rPr>
        <w:t>Нижнеивкинского</w:t>
      </w:r>
      <w:r w:rsidRPr="006308FF">
        <w:rPr>
          <w:rFonts w:ascii="Times New Roman" w:eastAsia="Times New Roman" w:hAnsi="Times New Roman" w:cs="Times New Roman"/>
          <w:b/>
          <w:color w:val="353333"/>
          <w:sz w:val="32"/>
          <w:szCs w:val="32"/>
          <w:lang w:eastAsia="ru-RU"/>
        </w:rPr>
        <w:t xml:space="preserve"> городского поселения:</w:t>
      </w:r>
      <w:proofErr w:type="gramEnd"/>
    </w:p>
    <w:p w:rsidR="006308FF" w:rsidRPr="006308FF" w:rsidRDefault="006308FF" w:rsidP="006308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08FF">
        <w:rPr>
          <w:rFonts w:ascii="Times New Roman" w:hAnsi="Times New Roman" w:cs="Times New Roman"/>
          <w:sz w:val="32"/>
          <w:szCs w:val="32"/>
        </w:rPr>
        <w:t xml:space="preserve">Предложение по прилагаемой форме в приложении № 1, </w:t>
      </w:r>
    </w:p>
    <w:p w:rsidR="006308FF" w:rsidRPr="006308FF" w:rsidRDefault="006308FF" w:rsidP="006308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08FF">
        <w:rPr>
          <w:rFonts w:ascii="Times New Roman" w:hAnsi="Times New Roman" w:cs="Times New Roman"/>
          <w:sz w:val="32"/>
          <w:szCs w:val="32"/>
        </w:rPr>
        <w:t xml:space="preserve">дизайн-проект по благоустройству, </w:t>
      </w:r>
    </w:p>
    <w:p w:rsidR="006308FF" w:rsidRPr="006308FF" w:rsidRDefault="006308FF" w:rsidP="006308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08FF">
        <w:rPr>
          <w:rFonts w:ascii="Times New Roman" w:hAnsi="Times New Roman" w:cs="Times New Roman"/>
          <w:sz w:val="32"/>
          <w:szCs w:val="32"/>
        </w:rPr>
        <w:lastRenderedPageBreak/>
        <w:t>письма поддержки от населения, выписки из протоколов заседаний общественных советов, комиссий с рекомендациями о необходимости благоустройства той или иной территории (по желанию).</w:t>
      </w:r>
    </w:p>
    <w:p w:rsidR="006308FF" w:rsidRDefault="006308FF" w:rsidP="006308F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3376" w:rsidRPr="006308FF" w:rsidRDefault="006308FF" w:rsidP="006308F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Все формы бланков можно найти в данном разделе на официальном сайте в размещенном постановлении администрации </w:t>
      </w:r>
      <w:r w:rsidR="00F963BC">
        <w:rPr>
          <w:rFonts w:ascii="Times New Roman" w:hAnsi="Times New Roman" w:cs="Times New Roman"/>
          <w:sz w:val="32"/>
          <w:szCs w:val="32"/>
        </w:rPr>
        <w:t>Нижнеивкинского городского поселения №135</w:t>
      </w:r>
      <w:r>
        <w:rPr>
          <w:rFonts w:ascii="Times New Roman" w:hAnsi="Times New Roman" w:cs="Times New Roman"/>
          <w:sz w:val="32"/>
          <w:szCs w:val="32"/>
        </w:rPr>
        <w:t xml:space="preserve"> или получить в администрации </w:t>
      </w:r>
      <w:r w:rsidR="00F963BC">
        <w:rPr>
          <w:rFonts w:ascii="Times New Roman" w:hAnsi="Times New Roman" w:cs="Times New Roman"/>
          <w:sz w:val="32"/>
          <w:szCs w:val="32"/>
        </w:rPr>
        <w:t xml:space="preserve">Нижнеивкинского </w:t>
      </w:r>
      <w:r>
        <w:rPr>
          <w:rFonts w:ascii="Times New Roman" w:hAnsi="Times New Roman" w:cs="Times New Roman"/>
          <w:sz w:val="32"/>
          <w:szCs w:val="32"/>
        </w:rPr>
        <w:t>городского поселения.</w:t>
      </w:r>
    </w:p>
    <w:sectPr w:rsidR="00EF3376" w:rsidRPr="006308FF" w:rsidSect="006A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B28"/>
    <w:multiLevelType w:val="hybridMultilevel"/>
    <w:tmpl w:val="D43A37B4"/>
    <w:lvl w:ilvl="0" w:tplc="FD22A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08FF"/>
    <w:rsid w:val="000810BF"/>
    <w:rsid w:val="00147E70"/>
    <w:rsid w:val="004239FB"/>
    <w:rsid w:val="006308FF"/>
    <w:rsid w:val="006A78EF"/>
    <w:rsid w:val="006C71E2"/>
    <w:rsid w:val="00F9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F"/>
  </w:style>
  <w:style w:type="paragraph" w:styleId="1">
    <w:name w:val="heading 1"/>
    <w:basedOn w:val="a"/>
    <w:link w:val="10"/>
    <w:uiPriority w:val="9"/>
    <w:qFormat/>
    <w:rsid w:val="00630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08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08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Зам</cp:lastModifiedBy>
  <cp:revision>4</cp:revision>
  <dcterms:created xsi:type="dcterms:W3CDTF">2017-11-21T10:31:00Z</dcterms:created>
  <dcterms:modified xsi:type="dcterms:W3CDTF">2017-11-21T10:39:00Z</dcterms:modified>
</cp:coreProperties>
</file>