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20" w:rsidRPr="00AE3D4D" w:rsidRDefault="00821E20" w:rsidP="00821E20">
      <w:pPr>
        <w:jc w:val="center"/>
        <w:rPr>
          <w:b/>
        </w:rPr>
      </w:pPr>
      <w:r w:rsidRPr="00AE3D4D">
        <w:rPr>
          <w:b/>
        </w:rPr>
        <w:t>АДМИНИСТРАЦИЯ  НИЖНЕИВКИНСКОГО  ГОРОДСКОГО  ПОСЕЛЕНИЯ</w:t>
      </w:r>
    </w:p>
    <w:p w:rsidR="00821E20" w:rsidRDefault="00821E20" w:rsidP="00821E20">
      <w:pPr>
        <w:jc w:val="center"/>
        <w:rPr>
          <w:b/>
        </w:rPr>
      </w:pPr>
      <w:r w:rsidRPr="00AE3D4D">
        <w:rPr>
          <w:b/>
        </w:rPr>
        <w:t>КУМЕНСКОГО  РАЙОНА  КИРОВСКОЙ  ОБЛАСТИ</w:t>
      </w:r>
    </w:p>
    <w:p w:rsidR="00821E20" w:rsidRPr="00AE3D4D" w:rsidRDefault="00821E20" w:rsidP="00821E20">
      <w:pPr>
        <w:jc w:val="center"/>
        <w:rPr>
          <w:b/>
        </w:rPr>
      </w:pPr>
    </w:p>
    <w:p w:rsidR="00821E20" w:rsidRPr="00924A03" w:rsidRDefault="00821E20" w:rsidP="00821E20">
      <w:pPr>
        <w:jc w:val="center"/>
        <w:rPr>
          <w:b/>
          <w:sz w:val="28"/>
          <w:szCs w:val="28"/>
        </w:rPr>
      </w:pPr>
      <w:r w:rsidRPr="00924A03">
        <w:rPr>
          <w:b/>
          <w:sz w:val="28"/>
          <w:szCs w:val="28"/>
        </w:rPr>
        <w:t>ПОСТАНОВЛЕНИЕ</w:t>
      </w:r>
    </w:p>
    <w:p w:rsidR="00821E20" w:rsidRPr="00924A03" w:rsidRDefault="00821E20" w:rsidP="00821E20">
      <w:pPr>
        <w:jc w:val="center"/>
        <w:rPr>
          <w:b/>
          <w:sz w:val="28"/>
          <w:szCs w:val="28"/>
        </w:rPr>
      </w:pPr>
    </w:p>
    <w:p w:rsidR="00821E20" w:rsidRDefault="00821E20" w:rsidP="00821E20">
      <w:pPr>
        <w:jc w:val="center"/>
        <w:rPr>
          <w:sz w:val="28"/>
          <w:szCs w:val="28"/>
        </w:rPr>
      </w:pPr>
      <w:r w:rsidRPr="003B59DC">
        <w:rPr>
          <w:sz w:val="28"/>
          <w:szCs w:val="28"/>
        </w:rPr>
        <w:t xml:space="preserve">от </w:t>
      </w:r>
      <w:r w:rsidR="009865CD" w:rsidRPr="003B59DC">
        <w:rPr>
          <w:sz w:val="28"/>
          <w:szCs w:val="28"/>
        </w:rPr>
        <w:t>13</w:t>
      </w:r>
      <w:r w:rsidR="005A7F7F" w:rsidRPr="003B59DC">
        <w:rPr>
          <w:sz w:val="28"/>
          <w:szCs w:val="28"/>
        </w:rPr>
        <w:t>.01.2020</w:t>
      </w:r>
      <w:r w:rsidRPr="003B59DC">
        <w:rPr>
          <w:sz w:val="28"/>
          <w:szCs w:val="28"/>
        </w:rPr>
        <w:t xml:space="preserve"> № </w:t>
      </w:r>
      <w:r w:rsidR="005D4995" w:rsidRPr="003B59DC">
        <w:rPr>
          <w:sz w:val="28"/>
          <w:szCs w:val="28"/>
        </w:rPr>
        <w:t>3-Д</w:t>
      </w:r>
    </w:p>
    <w:p w:rsidR="00821E20" w:rsidRPr="00924A03" w:rsidRDefault="00821E20" w:rsidP="00821E20">
      <w:pPr>
        <w:jc w:val="center"/>
        <w:rPr>
          <w:sz w:val="28"/>
          <w:szCs w:val="28"/>
        </w:rPr>
      </w:pPr>
      <w:r w:rsidRPr="00237068">
        <w:rPr>
          <w:sz w:val="28"/>
          <w:szCs w:val="28"/>
        </w:rPr>
        <w:t>пгт Нижнеивкино</w:t>
      </w:r>
    </w:p>
    <w:p w:rsidR="00821E20" w:rsidRPr="00924A03" w:rsidRDefault="00821E20" w:rsidP="00821E20">
      <w:pPr>
        <w:jc w:val="center"/>
        <w:rPr>
          <w:sz w:val="28"/>
          <w:szCs w:val="28"/>
        </w:rPr>
      </w:pPr>
    </w:p>
    <w:p w:rsidR="00821E20" w:rsidRPr="00924A03" w:rsidRDefault="00821E20" w:rsidP="00821E20">
      <w:pPr>
        <w:jc w:val="center"/>
        <w:rPr>
          <w:sz w:val="28"/>
          <w:szCs w:val="28"/>
        </w:rPr>
      </w:pPr>
    </w:p>
    <w:p w:rsidR="004E1953" w:rsidRPr="00E41984" w:rsidRDefault="00821E20" w:rsidP="004E19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изменении в постановление администрации Нижнеивкинского </w:t>
      </w:r>
      <w:r w:rsidRPr="0021283D">
        <w:rPr>
          <w:b/>
          <w:sz w:val="28"/>
          <w:szCs w:val="28"/>
        </w:rPr>
        <w:t>городск</w:t>
      </w:r>
      <w:r w:rsidR="0021283D" w:rsidRPr="0021283D">
        <w:rPr>
          <w:b/>
          <w:sz w:val="28"/>
          <w:szCs w:val="28"/>
        </w:rPr>
        <w:t>ого поселения от 21.11.2019 №28</w:t>
      </w:r>
      <w:r w:rsidR="004E1953">
        <w:rPr>
          <w:b/>
          <w:sz w:val="28"/>
          <w:szCs w:val="28"/>
        </w:rPr>
        <w:t>1</w:t>
      </w:r>
      <w:r w:rsidR="00156D56">
        <w:rPr>
          <w:b/>
          <w:szCs w:val="28"/>
        </w:rPr>
        <w:t xml:space="preserve"> </w:t>
      </w:r>
      <w:r w:rsidR="004E1953" w:rsidRPr="00E41984">
        <w:rPr>
          <w:b/>
          <w:sz w:val="28"/>
          <w:szCs w:val="28"/>
        </w:rPr>
        <w:t>«Развитие</w:t>
      </w:r>
    </w:p>
    <w:p w:rsidR="004E1953" w:rsidRPr="00E41984" w:rsidRDefault="004E1953" w:rsidP="004E1953">
      <w:pPr>
        <w:jc w:val="center"/>
        <w:rPr>
          <w:b/>
          <w:sz w:val="28"/>
          <w:szCs w:val="28"/>
        </w:rPr>
      </w:pPr>
      <w:r w:rsidRPr="00E41984">
        <w:rPr>
          <w:b/>
          <w:sz w:val="28"/>
          <w:szCs w:val="28"/>
        </w:rPr>
        <w:t xml:space="preserve"> жилищно-коммунального хозяйства и благоустройства территории </w:t>
      </w:r>
    </w:p>
    <w:p w:rsidR="004E1953" w:rsidRPr="00E41984" w:rsidRDefault="004E1953" w:rsidP="004E1953">
      <w:pPr>
        <w:jc w:val="center"/>
        <w:rPr>
          <w:b/>
          <w:sz w:val="28"/>
          <w:szCs w:val="28"/>
        </w:rPr>
      </w:pPr>
      <w:r w:rsidRPr="00E41984">
        <w:rPr>
          <w:b/>
          <w:sz w:val="28"/>
          <w:szCs w:val="28"/>
        </w:rPr>
        <w:t xml:space="preserve">Нижнеивкинского городского поселения на </w:t>
      </w:r>
      <w:r>
        <w:rPr>
          <w:b/>
          <w:sz w:val="28"/>
          <w:szCs w:val="28"/>
        </w:rPr>
        <w:t>2020</w:t>
      </w:r>
      <w:r w:rsidRPr="00E41984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Pr="00E41984">
        <w:rPr>
          <w:b/>
          <w:sz w:val="28"/>
          <w:szCs w:val="28"/>
        </w:rPr>
        <w:t xml:space="preserve">годы» </w:t>
      </w:r>
    </w:p>
    <w:p w:rsidR="00821E20" w:rsidRPr="00924A03" w:rsidRDefault="004E1953" w:rsidP="004E195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821E20" w:rsidRDefault="00821E20" w:rsidP="00821E20">
      <w:pPr>
        <w:jc w:val="both"/>
      </w:pPr>
      <w:r>
        <w:rPr>
          <w:sz w:val="28"/>
          <w:szCs w:val="28"/>
        </w:rPr>
        <w:tab/>
      </w:r>
      <w:r w:rsidRPr="00840C3D">
        <w:rPr>
          <w:sz w:val="28"/>
          <w:szCs w:val="28"/>
        </w:rPr>
        <w:t xml:space="preserve">В соответствии </w:t>
      </w:r>
      <w:r w:rsidR="009865CD">
        <w:rPr>
          <w:sz w:val="28"/>
          <w:szCs w:val="28"/>
        </w:rPr>
        <w:t>с</w:t>
      </w:r>
      <w:r w:rsidR="008501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</w:t>
      </w:r>
      <w:r w:rsidR="008501E7">
        <w:rPr>
          <w:sz w:val="28"/>
          <w:szCs w:val="28"/>
        </w:rPr>
        <w:t xml:space="preserve">администрации Нижнеивкинского городского поселения </w:t>
      </w:r>
      <w:r>
        <w:rPr>
          <w:sz w:val="28"/>
          <w:szCs w:val="28"/>
        </w:rPr>
        <w:t xml:space="preserve">от 13 ноября 2013 № </w:t>
      </w:r>
      <w:r w:rsidRPr="00840C3D">
        <w:rPr>
          <w:sz w:val="28"/>
          <w:szCs w:val="28"/>
        </w:rPr>
        <w:t xml:space="preserve">79 </w:t>
      </w:r>
      <w:r w:rsidRPr="00840C3D">
        <w:rPr>
          <w:b/>
          <w:sz w:val="28"/>
          <w:szCs w:val="28"/>
        </w:rPr>
        <w:t>«</w:t>
      </w:r>
      <w:r>
        <w:rPr>
          <w:sz w:val="28"/>
          <w:szCs w:val="28"/>
        </w:rPr>
        <w:t>О разработке, реализации муниципальных</w:t>
      </w:r>
      <w:r w:rsidRPr="00840C3D">
        <w:rPr>
          <w:sz w:val="28"/>
          <w:szCs w:val="28"/>
        </w:rPr>
        <w:t xml:space="preserve"> программ и порядке проведения и критериях оценки эффективности реализации муниципальных программ на территории Нижнеивкинского городско</w:t>
      </w:r>
      <w:r>
        <w:rPr>
          <w:sz w:val="28"/>
          <w:szCs w:val="28"/>
        </w:rPr>
        <w:t xml:space="preserve">го поселения Куменского района Кировской области» </w:t>
      </w:r>
      <w:r w:rsidRPr="00840C3D">
        <w:rPr>
          <w:sz w:val="28"/>
          <w:szCs w:val="28"/>
        </w:rPr>
        <w:t xml:space="preserve">администрация Нижнеивкинского городского поселения </w:t>
      </w:r>
      <w:r>
        <w:rPr>
          <w:sz w:val="28"/>
          <w:szCs w:val="28"/>
        </w:rPr>
        <w:t>ПОСТАНОВЛЯЕТ</w:t>
      </w:r>
      <w:proofErr w:type="gramStart"/>
      <w:r>
        <w:rPr>
          <w:sz w:val="28"/>
          <w:szCs w:val="28"/>
        </w:rPr>
        <w:t>:</w:t>
      </w:r>
      <w:r w:rsidRPr="00DB7FA8">
        <w:t>:</w:t>
      </w:r>
      <w:proofErr w:type="gramEnd"/>
    </w:p>
    <w:p w:rsidR="005E481D" w:rsidRPr="005E481D" w:rsidRDefault="00821E20" w:rsidP="005E481D">
      <w:pPr>
        <w:pStyle w:val="a3"/>
        <w:snapToGrid w:val="0"/>
        <w:jc w:val="both"/>
        <w:rPr>
          <w:szCs w:val="28"/>
        </w:rPr>
      </w:pPr>
      <w:r w:rsidRPr="00237068">
        <w:rPr>
          <w:szCs w:val="28"/>
        </w:rPr>
        <w:tab/>
        <w:t>1</w:t>
      </w:r>
      <w:r w:rsidR="005E481D">
        <w:rPr>
          <w:szCs w:val="28"/>
        </w:rPr>
        <w:t>.</w:t>
      </w:r>
      <w:r w:rsidR="005E481D" w:rsidRPr="005E481D">
        <w:rPr>
          <w:szCs w:val="28"/>
        </w:rPr>
        <w:t>Внести изменения и изложить в следующей редакции:</w:t>
      </w:r>
    </w:p>
    <w:p w:rsidR="005E481D" w:rsidRDefault="005E481D" w:rsidP="005E481D">
      <w:pPr>
        <w:pStyle w:val="a3"/>
        <w:snapToGrid w:val="0"/>
        <w:jc w:val="both"/>
        <w:rPr>
          <w:szCs w:val="28"/>
        </w:rPr>
      </w:pPr>
      <w:r w:rsidRPr="005E481D">
        <w:rPr>
          <w:szCs w:val="28"/>
        </w:rPr>
        <w:tab/>
        <w:t>1.1.Строку в Паспорт</w:t>
      </w:r>
      <w:r w:rsidR="00C461F7">
        <w:rPr>
          <w:szCs w:val="28"/>
        </w:rPr>
        <w:t>е</w:t>
      </w:r>
      <w:r w:rsidRPr="005E481D">
        <w:rPr>
          <w:szCs w:val="28"/>
        </w:rPr>
        <w:t xml:space="preserve"> муниципальной программы «Целевые показатели эффективности реализации муниципальной программы</w:t>
      </w:r>
      <w:r>
        <w:rPr>
          <w:szCs w:val="28"/>
        </w:rPr>
        <w:t>»:</w:t>
      </w:r>
    </w:p>
    <w:p w:rsidR="005E481D" w:rsidRDefault="005E481D" w:rsidP="005E481D">
      <w:pPr>
        <w:pStyle w:val="a3"/>
        <w:snapToGrid w:val="0"/>
        <w:jc w:val="both"/>
        <w:rPr>
          <w:sz w:val="27"/>
          <w:szCs w:val="27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5"/>
        <w:gridCol w:w="5990"/>
      </w:tblGrid>
      <w:tr w:rsidR="004E1953" w:rsidRPr="008501E7" w:rsidTr="00AA44F3">
        <w:trPr>
          <w:trHeight w:val="139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53" w:rsidRPr="00232C53" w:rsidRDefault="004E1953" w:rsidP="00834EC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  <w:r w:rsidRPr="00232C53">
              <w:rPr>
                <w:rFonts w:ascii="Times New Roman" w:hAnsi="Times New Roman" w:cs="Times New Roman"/>
                <w:sz w:val="28"/>
                <w:szCs w:val="28"/>
              </w:rPr>
              <w:t>показатели     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C5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муниципальной программы 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53" w:rsidRDefault="004E1953" w:rsidP="00834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Pr="00232C53">
              <w:rPr>
                <w:sz w:val="28"/>
                <w:szCs w:val="28"/>
              </w:rPr>
              <w:t>нижение потребления электрической энергии на обеспечение уличного освещения населенных пунктов поселения к уровню предыдущего года</w:t>
            </w:r>
            <w:proofErr w:type="gramStart"/>
            <w:r w:rsidRPr="00232C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232C53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);</w:t>
            </w:r>
            <w:proofErr w:type="gramEnd"/>
          </w:p>
          <w:p w:rsidR="004E1953" w:rsidRPr="00232C53" w:rsidRDefault="00A0380B" w:rsidP="00834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качественном выражении: очистка территории кладбища от несанкционированных свалок;</w:t>
            </w:r>
          </w:p>
          <w:p w:rsidR="004E1953" w:rsidRPr="00232C53" w:rsidRDefault="004E1953" w:rsidP="00834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32C53">
              <w:rPr>
                <w:sz w:val="28"/>
                <w:szCs w:val="28"/>
              </w:rPr>
              <w:t xml:space="preserve">Снижение объема затрат на вывоз мусора с несанкционированных свалок </w:t>
            </w:r>
            <w:r w:rsidR="00090E08">
              <w:rPr>
                <w:sz w:val="28"/>
                <w:szCs w:val="28"/>
              </w:rPr>
              <w:t>(</w:t>
            </w:r>
            <w:r w:rsidR="00760434">
              <w:rPr>
                <w:sz w:val="28"/>
                <w:szCs w:val="28"/>
              </w:rPr>
              <w:t>тыс. руб.)</w:t>
            </w:r>
          </w:p>
          <w:p w:rsidR="00090E08" w:rsidRDefault="00090E08" w:rsidP="002C2A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C2A2B">
              <w:rPr>
                <w:rFonts w:eastAsiaTheme="minorHAnsi"/>
                <w:lang w:eastAsia="en-US"/>
              </w:rPr>
              <w:t xml:space="preserve"> </w:t>
            </w:r>
            <w:r w:rsidR="002C2A2B" w:rsidRPr="002C2A2B">
              <w:rPr>
                <w:rFonts w:eastAsiaTheme="minorHAnsi"/>
                <w:sz w:val="28"/>
                <w:szCs w:val="28"/>
                <w:lang w:eastAsia="en-US"/>
              </w:rPr>
              <w:t>В качественном выражении:</w:t>
            </w:r>
            <w:r w:rsidR="002C2A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C2A2B" w:rsidRPr="002C2A2B">
              <w:rPr>
                <w:rFonts w:eastAsiaTheme="minorHAnsi"/>
                <w:sz w:val="28"/>
                <w:szCs w:val="28"/>
                <w:lang w:eastAsia="en-US"/>
              </w:rPr>
              <w:t>обеспечение должного уровня благоустройства территории</w:t>
            </w:r>
            <w:r w:rsidR="002C2A2B" w:rsidRPr="002C2A2B">
              <w:rPr>
                <w:sz w:val="28"/>
                <w:szCs w:val="28"/>
              </w:rPr>
              <w:t xml:space="preserve"> Нижнеивкинского городского поселения </w:t>
            </w:r>
          </w:p>
          <w:p w:rsidR="002C2A2B" w:rsidRDefault="002C2A2B" w:rsidP="002C2A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60434">
              <w:rPr>
                <w:sz w:val="28"/>
                <w:szCs w:val="28"/>
              </w:rPr>
              <w:t>увеличить расходы на капитальный ремонт</w:t>
            </w:r>
            <w:r>
              <w:rPr>
                <w:sz w:val="28"/>
                <w:szCs w:val="28"/>
              </w:rPr>
              <w:t xml:space="preserve"> муниципального имущества (</w:t>
            </w:r>
            <w:r w:rsidR="00760434">
              <w:rPr>
                <w:sz w:val="28"/>
                <w:szCs w:val="28"/>
              </w:rPr>
              <w:t>тыс. руб.)</w:t>
            </w:r>
            <w:r>
              <w:rPr>
                <w:sz w:val="28"/>
                <w:szCs w:val="28"/>
              </w:rPr>
              <w:t>;</w:t>
            </w:r>
          </w:p>
          <w:p w:rsidR="002C2A2B" w:rsidRPr="002C2A2B" w:rsidRDefault="002C2A2B" w:rsidP="002C2A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810AA">
              <w:rPr>
                <w:sz w:val="28"/>
                <w:szCs w:val="28"/>
              </w:rPr>
              <w:t>Увеличение количества отремонтированных муниципальных кварти</w:t>
            </w:r>
            <w:proofErr w:type="gramStart"/>
            <w:r w:rsidR="00D810AA">
              <w:rPr>
                <w:sz w:val="28"/>
                <w:szCs w:val="28"/>
              </w:rPr>
              <w:t>р(</w:t>
            </w:r>
            <w:proofErr w:type="spellStart"/>
            <w:proofErr w:type="gramEnd"/>
            <w:r w:rsidR="00D810AA">
              <w:rPr>
                <w:sz w:val="28"/>
                <w:szCs w:val="28"/>
              </w:rPr>
              <w:t>шт</w:t>
            </w:r>
            <w:proofErr w:type="spellEnd"/>
            <w:r w:rsidR="00D810AA">
              <w:rPr>
                <w:sz w:val="28"/>
                <w:szCs w:val="28"/>
              </w:rPr>
              <w:t>)</w:t>
            </w:r>
          </w:p>
        </w:tc>
      </w:tr>
    </w:tbl>
    <w:p w:rsidR="005E481D" w:rsidRPr="008501E7" w:rsidRDefault="005E481D" w:rsidP="00821E20">
      <w:pPr>
        <w:spacing w:line="0" w:lineRule="atLeast"/>
        <w:jc w:val="both"/>
        <w:rPr>
          <w:sz w:val="28"/>
          <w:szCs w:val="28"/>
        </w:rPr>
      </w:pPr>
    </w:p>
    <w:p w:rsidR="005E481D" w:rsidRPr="008501E7" w:rsidRDefault="005E481D" w:rsidP="00821E20">
      <w:pPr>
        <w:spacing w:line="0" w:lineRule="atLeast"/>
        <w:jc w:val="both"/>
        <w:rPr>
          <w:sz w:val="28"/>
          <w:szCs w:val="28"/>
        </w:rPr>
      </w:pPr>
      <w:r w:rsidRPr="008501E7">
        <w:rPr>
          <w:sz w:val="28"/>
          <w:szCs w:val="28"/>
        </w:rPr>
        <w:tab/>
        <w:t>1.2. Строку в Паспорт</w:t>
      </w:r>
      <w:r w:rsidR="00C461F7" w:rsidRPr="008501E7">
        <w:rPr>
          <w:sz w:val="28"/>
          <w:szCs w:val="28"/>
        </w:rPr>
        <w:t>е</w:t>
      </w:r>
      <w:r w:rsidRPr="008501E7">
        <w:rPr>
          <w:sz w:val="28"/>
          <w:szCs w:val="28"/>
        </w:rPr>
        <w:t xml:space="preserve"> муниципальной программы «Ожидаемые конечные результаты  реализации муниципальной программы»</w:t>
      </w: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5"/>
        <w:gridCol w:w="5990"/>
      </w:tblGrid>
      <w:tr w:rsidR="00F54B45" w:rsidRPr="008501E7" w:rsidTr="00AA44F3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5" w:rsidRPr="008501E7" w:rsidRDefault="00F54B45" w:rsidP="00AA44F3">
            <w:pPr>
              <w:jc w:val="both"/>
              <w:rPr>
                <w:bCs/>
                <w:sz w:val="28"/>
                <w:szCs w:val="28"/>
              </w:rPr>
            </w:pPr>
            <w:r w:rsidRPr="008501E7">
              <w:rPr>
                <w:bCs/>
                <w:sz w:val="28"/>
                <w:szCs w:val="28"/>
              </w:rPr>
              <w:t xml:space="preserve">Ожидаемые конечные результаты реализации </w:t>
            </w:r>
            <w:r w:rsidRPr="008501E7">
              <w:rPr>
                <w:bCs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42" w:rsidRDefault="00110D42" w:rsidP="00110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Pr="00232C53">
              <w:rPr>
                <w:sz w:val="28"/>
                <w:szCs w:val="28"/>
              </w:rPr>
              <w:t xml:space="preserve">нижение потребления электрической энергии на обеспечение уличного освещения </w:t>
            </w:r>
            <w:r w:rsidRPr="00232C53">
              <w:rPr>
                <w:sz w:val="28"/>
                <w:szCs w:val="28"/>
              </w:rPr>
              <w:lastRenderedPageBreak/>
              <w:t xml:space="preserve">населенных пунктов поселения к уровню предыдущего года </w:t>
            </w:r>
            <w:r w:rsidR="006D0742">
              <w:rPr>
                <w:sz w:val="28"/>
                <w:szCs w:val="28"/>
              </w:rPr>
              <w:t>на 4</w:t>
            </w:r>
            <w:r>
              <w:rPr>
                <w:sz w:val="28"/>
                <w:szCs w:val="28"/>
              </w:rPr>
              <w:t>,0</w:t>
            </w:r>
            <w:r w:rsidRPr="00232C53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;</w:t>
            </w:r>
          </w:p>
          <w:p w:rsidR="00110D42" w:rsidRPr="00232C53" w:rsidRDefault="00110D42" w:rsidP="00110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качественном выражении: очистка территории кладбища от несанкционированных свалок;</w:t>
            </w:r>
          </w:p>
          <w:p w:rsidR="00110D42" w:rsidRPr="00232C53" w:rsidRDefault="00110D42" w:rsidP="00110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32C53">
              <w:rPr>
                <w:sz w:val="28"/>
                <w:szCs w:val="28"/>
              </w:rPr>
              <w:t xml:space="preserve">Снижение объема затрат на вывоз мусора </w:t>
            </w:r>
            <w:r>
              <w:rPr>
                <w:sz w:val="28"/>
                <w:szCs w:val="28"/>
              </w:rPr>
              <w:t xml:space="preserve">на </w:t>
            </w:r>
            <w:r w:rsidR="006D0742">
              <w:rPr>
                <w:sz w:val="28"/>
                <w:szCs w:val="28"/>
              </w:rPr>
              <w:t>5</w:t>
            </w:r>
            <w:r w:rsidRPr="00232C53">
              <w:rPr>
                <w:sz w:val="28"/>
                <w:szCs w:val="28"/>
              </w:rPr>
              <w:t>%</w:t>
            </w:r>
          </w:p>
          <w:p w:rsidR="00110D42" w:rsidRDefault="00110D42" w:rsidP="00110D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C2A2B">
              <w:rPr>
                <w:rFonts w:eastAsiaTheme="minorHAnsi"/>
                <w:sz w:val="28"/>
                <w:szCs w:val="28"/>
                <w:lang w:eastAsia="en-US"/>
              </w:rPr>
              <w:t>В качественном выражении: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C2A2B">
              <w:rPr>
                <w:rFonts w:eastAsiaTheme="minorHAnsi"/>
                <w:sz w:val="28"/>
                <w:szCs w:val="28"/>
                <w:lang w:eastAsia="en-US"/>
              </w:rPr>
              <w:t>обеспечение должного уровня благоустройства территории</w:t>
            </w:r>
            <w:r w:rsidRPr="002C2A2B">
              <w:rPr>
                <w:sz w:val="28"/>
                <w:szCs w:val="28"/>
              </w:rPr>
              <w:t xml:space="preserve"> Нижнеивкинского городского поселения </w:t>
            </w:r>
          </w:p>
          <w:p w:rsidR="00110D42" w:rsidRDefault="00110D42" w:rsidP="00110D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состояния муниципального имущества</w:t>
            </w:r>
            <w:r w:rsidR="006D0742">
              <w:rPr>
                <w:sz w:val="28"/>
                <w:szCs w:val="28"/>
              </w:rPr>
              <w:t xml:space="preserve"> за счет капитального ремонта</w:t>
            </w:r>
            <w:r>
              <w:rPr>
                <w:sz w:val="28"/>
                <w:szCs w:val="28"/>
              </w:rPr>
              <w:t xml:space="preserve"> на </w:t>
            </w:r>
            <w:r w:rsidR="00570B9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0%;</w:t>
            </w:r>
          </w:p>
          <w:p w:rsidR="00F54B45" w:rsidRPr="008501E7" w:rsidRDefault="00110D42" w:rsidP="00110D42">
            <w:pPr>
              <w:shd w:val="clear" w:color="auto" w:fill="FFFFFF"/>
              <w:tabs>
                <w:tab w:val="left" w:pos="4569"/>
              </w:tabs>
              <w:ind w:left="5" w:right="-6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отремонтированных муниципальных квартир 2шт.</w:t>
            </w:r>
          </w:p>
        </w:tc>
      </w:tr>
    </w:tbl>
    <w:p w:rsidR="005E481D" w:rsidRDefault="005E481D" w:rsidP="00821E20">
      <w:pPr>
        <w:spacing w:line="0" w:lineRule="atLeast"/>
        <w:jc w:val="both"/>
        <w:rPr>
          <w:sz w:val="28"/>
          <w:szCs w:val="28"/>
        </w:rPr>
      </w:pPr>
    </w:p>
    <w:p w:rsidR="00110D42" w:rsidRPr="00232C53" w:rsidRDefault="0054083A" w:rsidP="00110D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8501E7">
        <w:rPr>
          <w:sz w:val="28"/>
          <w:szCs w:val="28"/>
        </w:rPr>
        <w:t>1.3</w:t>
      </w:r>
      <w:r w:rsidR="00821E20" w:rsidRPr="0054083A">
        <w:rPr>
          <w:sz w:val="28"/>
          <w:szCs w:val="28"/>
        </w:rPr>
        <w:t>.</w:t>
      </w:r>
      <w:r w:rsidRPr="00540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</w:t>
      </w:r>
      <w:r w:rsidRPr="0054083A">
        <w:rPr>
          <w:sz w:val="28"/>
          <w:szCs w:val="28"/>
        </w:rPr>
        <w:t xml:space="preserve">2. «Приоритеты администрации Нижнеивкинского городского поселения в управлении муниципальным имуществом, цели, задачи, </w:t>
      </w:r>
      <w:r w:rsidRPr="0054083A">
        <w:rPr>
          <w:bCs/>
          <w:sz w:val="28"/>
          <w:szCs w:val="28"/>
        </w:rPr>
        <w:t>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программы»</w:t>
      </w:r>
      <w:r>
        <w:rPr>
          <w:bCs/>
          <w:sz w:val="28"/>
          <w:szCs w:val="28"/>
        </w:rPr>
        <w:t>. П.2.</w:t>
      </w:r>
      <w:r w:rsidR="00110D42">
        <w:rPr>
          <w:bCs/>
          <w:sz w:val="28"/>
          <w:szCs w:val="28"/>
        </w:rPr>
        <w:t>3</w:t>
      </w:r>
      <w:r w:rsidRPr="008B7145">
        <w:rPr>
          <w:b/>
          <w:sz w:val="28"/>
          <w:szCs w:val="28"/>
        </w:rPr>
        <w:t xml:space="preserve">. </w:t>
      </w:r>
      <w:r w:rsidRPr="00110D42">
        <w:rPr>
          <w:sz w:val="28"/>
          <w:szCs w:val="28"/>
        </w:rPr>
        <w:t>«</w:t>
      </w:r>
      <w:r w:rsidR="00110D42" w:rsidRPr="00110D42">
        <w:rPr>
          <w:sz w:val="28"/>
          <w:szCs w:val="28"/>
        </w:rPr>
        <w:t>Целевыми показателями эффективности реализации муниципальной программы и основные ожидаемые результаты муниципальной программы в качественном выражении должны стать:</w:t>
      </w:r>
    </w:p>
    <w:p w:rsidR="00110D42" w:rsidRPr="00232C53" w:rsidRDefault="00110D42" w:rsidP="00110D42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</w:t>
      </w:r>
      <w:r w:rsidRPr="00232C53">
        <w:rPr>
          <w:sz w:val="28"/>
          <w:szCs w:val="28"/>
        </w:rPr>
        <w:t>чистка территории кладбищ</w:t>
      </w:r>
      <w:r w:rsidR="00573519">
        <w:rPr>
          <w:sz w:val="28"/>
          <w:szCs w:val="28"/>
        </w:rPr>
        <w:t>а</w:t>
      </w:r>
      <w:r w:rsidRPr="00232C53">
        <w:rPr>
          <w:sz w:val="28"/>
          <w:szCs w:val="28"/>
        </w:rPr>
        <w:t xml:space="preserve"> от несанкц</w:t>
      </w:r>
      <w:r w:rsidR="00573519">
        <w:rPr>
          <w:sz w:val="28"/>
          <w:szCs w:val="28"/>
        </w:rPr>
        <w:t>ионированных свалок;</w:t>
      </w:r>
    </w:p>
    <w:p w:rsidR="00110D42" w:rsidRDefault="00110D42" w:rsidP="00110D42">
      <w:pPr>
        <w:snapToGri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2C2A2B">
        <w:rPr>
          <w:rFonts w:eastAsiaTheme="minorHAnsi"/>
          <w:sz w:val="28"/>
          <w:szCs w:val="28"/>
          <w:lang w:eastAsia="en-US"/>
        </w:rPr>
        <w:t>обеспечение должного уровня благоустройства территории</w:t>
      </w:r>
      <w:r w:rsidRPr="002C2A2B">
        <w:rPr>
          <w:sz w:val="28"/>
          <w:szCs w:val="28"/>
        </w:rPr>
        <w:t xml:space="preserve"> Нижнеивкинского городского поселения</w:t>
      </w:r>
      <w:r w:rsidRPr="00232C53">
        <w:rPr>
          <w:sz w:val="28"/>
          <w:szCs w:val="28"/>
        </w:rPr>
        <w:t>.</w:t>
      </w:r>
    </w:p>
    <w:p w:rsidR="00110D42" w:rsidRPr="00232C53" w:rsidRDefault="00110D42" w:rsidP="00110D42">
      <w:pPr>
        <w:snapToGrid w:val="0"/>
        <w:jc w:val="both"/>
        <w:rPr>
          <w:sz w:val="28"/>
          <w:szCs w:val="28"/>
        </w:rPr>
      </w:pPr>
    </w:p>
    <w:p w:rsidR="00110D42" w:rsidRPr="00232C53" w:rsidRDefault="00110D42" w:rsidP="00110D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2C53">
        <w:rPr>
          <w:rFonts w:ascii="Times New Roman" w:hAnsi="Times New Roman" w:cs="Times New Roman"/>
          <w:sz w:val="28"/>
          <w:szCs w:val="28"/>
        </w:rPr>
        <w:t>Сведения о целевых показателях эффективности</w:t>
      </w:r>
    </w:p>
    <w:p w:rsidR="00110D42" w:rsidRPr="00232C53" w:rsidRDefault="00110D42" w:rsidP="00110D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2C53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110D42" w:rsidRDefault="00110D42" w:rsidP="00110D4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63"/>
        <w:gridCol w:w="2166"/>
        <w:gridCol w:w="1010"/>
        <w:gridCol w:w="1171"/>
        <w:gridCol w:w="1171"/>
        <w:gridCol w:w="1171"/>
        <w:gridCol w:w="1182"/>
        <w:gridCol w:w="1171"/>
      </w:tblGrid>
      <w:tr w:rsidR="003152D0" w:rsidRPr="00573519" w:rsidTr="005D4995">
        <w:trPr>
          <w:trHeight w:val="493"/>
          <w:tblCellSpacing w:w="5" w:type="nil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3152D0" w:rsidP="00834E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1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5735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5735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35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35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3152D0" w:rsidP="00834E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1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573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программы,   </w:t>
            </w:r>
            <w:r w:rsidRPr="00573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наименование  </w:t>
            </w:r>
            <w:r w:rsidRPr="00573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показателя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3152D0" w:rsidP="005735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1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573519" w:rsidRPr="00573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3519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r w:rsidR="00573519" w:rsidRPr="00573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3519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spellEnd"/>
            <w:proofErr w:type="gramEnd"/>
          </w:p>
        </w:tc>
        <w:tc>
          <w:tcPr>
            <w:tcW w:w="3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3152D0" w:rsidP="00834E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519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эффективности</w:t>
            </w:r>
          </w:p>
        </w:tc>
      </w:tr>
      <w:tr w:rsidR="003152D0" w:rsidRPr="00573519" w:rsidTr="005D4995">
        <w:trPr>
          <w:trHeight w:val="556"/>
          <w:tblCellSpacing w:w="5" w:type="nil"/>
        </w:trPr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3152D0" w:rsidP="00834E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3152D0" w:rsidP="00834E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3152D0" w:rsidP="00834E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3152D0" w:rsidP="00834EC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519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  <w:p w:rsidR="003152D0" w:rsidRPr="00573519" w:rsidRDefault="003152D0" w:rsidP="00834EC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51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3152D0" w:rsidP="00834EC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519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 </w:t>
            </w:r>
          </w:p>
          <w:p w:rsidR="003152D0" w:rsidRPr="00573519" w:rsidRDefault="003152D0" w:rsidP="00834EC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51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3152D0" w:rsidP="00834EC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519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планового периода </w:t>
            </w:r>
          </w:p>
          <w:p w:rsidR="003152D0" w:rsidRPr="00573519" w:rsidRDefault="003152D0" w:rsidP="00834EC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51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3152D0" w:rsidP="00834EC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519">
              <w:rPr>
                <w:rFonts w:ascii="Times New Roman" w:hAnsi="Times New Roman" w:cs="Times New Roman"/>
                <w:sz w:val="24"/>
                <w:szCs w:val="24"/>
              </w:rPr>
              <w:t>четвертый год планового периода 2023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3152D0" w:rsidP="00834EC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519">
              <w:rPr>
                <w:rFonts w:ascii="Times New Roman" w:hAnsi="Times New Roman" w:cs="Times New Roman"/>
                <w:sz w:val="24"/>
                <w:szCs w:val="24"/>
              </w:rPr>
              <w:t>пятый год планового периода</w:t>
            </w:r>
          </w:p>
          <w:p w:rsidR="003152D0" w:rsidRPr="00573519" w:rsidRDefault="003152D0" w:rsidP="00834EC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5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152D0" w:rsidRPr="00573519" w:rsidTr="005D4995">
        <w:trPr>
          <w:trHeight w:val="360"/>
          <w:tblCellSpacing w:w="5" w:type="nil"/>
        </w:trPr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3152D0" w:rsidP="00834E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3152D0" w:rsidP="00834E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3519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5735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3152D0" w:rsidP="00834E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3152D0" w:rsidP="00834E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3152D0" w:rsidP="00834E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3152D0" w:rsidP="00834E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3152D0" w:rsidP="00834E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3152D0" w:rsidP="00834E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D0" w:rsidRPr="00573519" w:rsidTr="005D4995">
        <w:trPr>
          <w:tblCellSpacing w:w="5" w:type="nil"/>
        </w:trPr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3152D0" w:rsidP="00834EC9">
            <w:pPr>
              <w:pStyle w:val="a3"/>
              <w:rPr>
                <w:sz w:val="24"/>
              </w:rPr>
            </w:pPr>
            <w:r w:rsidRPr="00573519">
              <w:rPr>
                <w:sz w:val="24"/>
              </w:rPr>
              <w:t>1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A0380B" w:rsidP="006D0742">
            <w:pPr>
              <w:pStyle w:val="a3"/>
              <w:rPr>
                <w:sz w:val="24"/>
              </w:rPr>
            </w:pPr>
            <w:r w:rsidRPr="00573519">
              <w:rPr>
                <w:sz w:val="24"/>
              </w:rPr>
              <w:t xml:space="preserve">Снижение потребления электрической энергии на обеспечение уличного освещения населенных пунктов поселения </w:t>
            </w:r>
            <w:r w:rsidRPr="00573519">
              <w:rPr>
                <w:sz w:val="24"/>
              </w:rPr>
              <w:lastRenderedPageBreak/>
              <w:t xml:space="preserve">к уровню предыдущего года </w:t>
            </w:r>
            <w:r w:rsidR="006D0742">
              <w:rPr>
                <w:sz w:val="24"/>
              </w:rPr>
              <w:t>4%</w:t>
            </w:r>
            <w:r w:rsidRPr="00573519">
              <w:rPr>
                <w:sz w:val="24"/>
              </w:rPr>
              <w:t>;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B83C4E" w:rsidP="00834E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B83C4E" w:rsidP="00B83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240.6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B83C4E" w:rsidP="00834E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238,2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B83C4E" w:rsidP="00B83C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235,8</w:t>
            </w:r>
          </w:p>
        </w:tc>
        <w:tc>
          <w:tcPr>
            <w:tcW w:w="6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B83C4E" w:rsidRDefault="00B83C4E" w:rsidP="00834E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233.4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B83C4E" w:rsidP="00834E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231,1</w:t>
            </w:r>
          </w:p>
        </w:tc>
      </w:tr>
      <w:tr w:rsidR="003152D0" w:rsidRPr="00573519" w:rsidTr="005D4995">
        <w:trPr>
          <w:tblCellSpacing w:w="5" w:type="nil"/>
        </w:trPr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3152D0" w:rsidP="00834EC9">
            <w:pPr>
              <w:pStyle w:val="a3"/>
              <w:rPr>
                <w:sz w:val="24"/>
              </w:rPr>
            </w:pPr>
            <w:r w:rsidRPr="00573519">
              <w:rPr>
                <w:sz w:val="24"/>
              </w:rPr>
              <w:lastRenderedPageBreak/>
              <w:t>2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E83945" w:rsidP="006D0742">
            <w:pPr>
              <w:pStyle w:val="a3"/>
              <w:rPr>
                <w:sz w:val="24"/>
              </w:rPr>
            </w:pPr>
            <w:r w:rsidRPr="00573519">
              <w:rPr>
                <w:sz w:val="24"/>
              </w:rPr>
              <w:t xml:space="preserve">Снижение объема затрат на вывоз мусора </w:t>
            </w:r>
            <w:r w:rsidR="006D0742">
              <w:rPr>
                <w:sz w:val="24"/>
              </w:rPr>
              <w:t>на 5</w:t>
            </w:r>
            <w:r w:rsidRPr="00573519">
              <w:rPr>
                <w:sz w:val="24"/>
              </w:rPr>
              <w:t>%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6D0742" w:rsidP="00834E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6D0742" w:rsidP="00834E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6D0742" w:rsidP="00834E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6D0742" w:rsidP="006D0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 w:rsidR="00C26349" w:rsidRPr="00573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6D0742" w:rsidP="006D07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6D0742" w:rsidP="00834E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</w:tr>
      <w:tr w:rsidR="003152D0" w:rsidRPr="00573519" w:rsidTr="005D4995">
        <w:trPr>
          <w:tblCellSpacing w:w="5" w:type="nil"/>
        </w:trPr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3152D0" w:rsidP="00834E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3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C26349" w:rsidP="00570B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3519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муниципального имущества</w:t>
            </w:r>
            <w:r w:rsidR="006D0742">
              <w:rPr>
                <w:rFonts w:ascii="Times New Roman" w:hAnsi="Times New Roman" w:cs="Times New Roman"/>
                <w:sz w:val="24"/>
                <w:szCs w:val="24"/>
              </w:rPr>
              <w:t xml:space="preserve"> за счет капитального ремонта</w:t>
            </w:r>
            <w:r w:rsidR="00570B90">
              <w:rPr>
                <w:rFonts w:ascii="Times New Roman" w:hAnsi="Times New Roman" w:cs="Times New Roman"/>
                <w:sz w:val="24"/>
                <w:szCs w:val="24"/>
              </w:rPr>
              <w:t xml:space="preserve"> на 50</w:t>
            </w:r>
            <w:r w:rsidR="006D07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6D0742" w:rsidP="00834E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6D0742" w:rsidP="00834E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570B90" w:rsidP="00834E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570B90" w:rsidP="00570B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6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570B90" w:rsidP="00570B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570B90" w:rsidP="00570B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3152D0" w:rsidRPr="00573519" w:rsidTr="005D4995">
        <w:trPr>
          <w:tblCellSpacing w:w="5" w:type="nil"/>
        </w:trPr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3152D0" w:rsidP="00834E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573519" w:rsidP="00834E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351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отремонтированных муниципальных квартир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573519" w:rsidP="00834E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351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570B90" w:rsidP="00570B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3152D0" w:rsidP="00834E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3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3152D0" w:rsidP="00834E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3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573519" w:rsidP="00834E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3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D0" w:rsidRPr="00573519" w:rsidRDefault="00760434" w:rsidP="00834E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D4995" w:rsidRDefault="005D4995" w:rsidP="005D4995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5D4995" w:rsidRPr="003B6B31" w:rsidRDefault="005D4995" w:rsidP="005D4995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3B6B31">
        <w:rPr>
          <w:sz w:val="28"/>
          <w:szCs w:val="28"/>
        </w:rPr>
        <w:t>1.4. В разделе 5. Ресурсное обеспечение муниципальной программы</w:t>
      </w:r>
    </w:p>
    <w:p w:rsidR="005D4995" w:rsidRPr="003B6B31" w:rsidRDefault="005D4995" w:rsidP="005D4995">
      <w:pPr>
        <w:tabs>
          <w:tab w:val="left" w:pos="709"/>
          <w:tab w:val="left" w:pos="993"/>
        </w:tabs>
        <w:ind w:firstLine="708"/>
        <w:jc w:val="both"/>
        <w:rPr>
          <w:sz w:val="28"/>
          <w:szCs w:val="28"/>
        </w:rPr>
      </w:pPr>
    </w:p>
    <w:p w:rsidR="005D4995" w:rsidRPr="00232C53" w:rsidRDefault="005D4995" w:rsidP="005D49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2C53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</w:t>
      </w:r>
    </w:p>
    <w:p w:rsidR="005D4995" w:rsidRPr="00232C53" w:rsidRDefault="005D4995" w:rsidP="005D49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2C53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1435"/>
        <w:gridCol w:w="1608"/>
        <w:gridCol w:w="1608"/>
        <w:gridCol w:w="969"/>
        <w:gridCol w:w="969"/>
        <w:gridCol w:w="969"/>
        <w:gridCol w:w="978"/>
        <w:gridCol w:w="969"/>
      </w:tblGrid>
      <w:tr w:rsidR="005D4995" w:rsidRPr="005D4995" w:rsidTr="005D4995">
        <w:trPr>
          <w:trHeight w:val="400"/>
          <w:tblCellSpacing w:w="5" w:type="nil"/>
        </w:trPr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9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9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муниципальной программы, подпрограммы,   </w:t>
            </w:r>
            <w:r w:rsidRPr="005D4995">
              <w:rPr>
                <w:rFonts w:ascii="Times New Roman" w:hAnsi="Times New Roman" w:cs="Times New Roman"/>
                <w:sz w:val="24"/>
                <w:szCs w:val="24"/>
              </w:rPr>
              <w:br/>
              <w:t>ведомств</w:t>
            </w:r>
            <w:proofErr w:type="gramStart"/>
            <w:r w:rsidRPr="005D4995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D49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программы, </w:t>
            </w:r>
            <w:r w:rsidRPr="005D49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отдельного </w:t>
            </w:r>
            <w:r w:rsidRPr="005D4995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9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</w:t>
            </w:r>
            <w:r w:rsidRPr="005D49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 </w:t>
            </w:r>
            <w:r w:rsidRPr="005D49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5D49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муниципальный </w:t>
            </w:r>
            <w:r w:rsidRPr="005D49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заказчик        </w:t>
            </w:r>
            <w:r w:rsidRPr="005D4995">
              <w:rPr>
                <w:rFonts w:ascii="Times New Roman" w:hAnsi="Times New Roman" w:cs="Times New Roman"/>
                <w:sz w:val="24"/>
                <w:szCs w:val="24"/>
              </w:rPr>
              <w:br/>
              <w:t>(муниципальный</w:t>
            </w:r>
            <w:r w:rsidRPr="005D49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D4995">
              <w:rPr>
                <w:rFonts w:ascii="Times New Roman" w:hAnsi="Times New Roman" w:cs="Times New Roman"/>
                <w:sz w:val="24"/>
                <w:szCs w:val="24"/>
              </w:rPr>
              <w:t>заказчик-коорд</w:t>
            </w:r>
            <w:proofErr w:type="gramStart"/>
            <w:r w:rsidRPr="005D49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D49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D49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D4995">
              <w:rPr>
                <w:rFonts w:ascii="Times New Roman" w:hAnsi="Times New Roman" w:cs="Times New Roman"/>
                <w:sz w:val="24"/>
                <w:szCs w:val="24"/>
              </w:rPr>
              <w:t>натор</w:t>
            </w:r>
            <w:proofErr w:type="spellEnd"/>
            <w:r w:rsidRPr="005D49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95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 (тыс. руб.)</w:t>
            </w:r>
          </w:p>
        </w:tc>
      </w:tr>
      <w:tr w:rsidR="005D4995" w:rsidRPr="005D4995" w:rsidTr="005D4995">
        <w:trPr>
          <w:trHeight w:val="1949"/>
          <w:tblCellSpacing w:w="5" w:type="nil"/>
        </w:trPr>
        <w:tc>
          <w:tcPr>
            <w:tcW w:w="7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95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9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95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 </w:t>
            </w:r>
          </w:p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9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95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планового периода </w:t>
            </w:r>
          </w:p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9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95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год планового периода </w:t>
            </w:r>
          </w:p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9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95">
              <w:rPr>
                <w:rFonts w:ascii="Times New Roman" w:hAnsi="Times New Roman" w:cs="Times New Roman"/>
                <w:sz w:val="24"/>
                <w:szCs w:val="24"/>
              </w:rPr>
              <w:t>пятый год планового периода</w:t>
            </w:r>
          </w:p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9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D4995" w:rsidRPr="005D4995" w:rsidTr="005D4995">
        <w:trPr>
          <w:trHeight w:val="243"/>
          <w:tblCellSpacing w:w="5" w:type="nil"/>
        </w:trPr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995" w:rsidRPr="005D4995" w:rsidTr="005D4995">
        <w:trPr>
          <w:trHeight w:val="400"/>
          <w:tblCellSpacing w:w="5" w:type="nil"/>
        </w:trPr>
        <w:tc>
          <w:tcPr>
            <w:tcW w:w="75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 </w:t>
            </w:r>
          </w:p>
        </w:tc>
        <w:tc>
          <w:tcPr>
            <w:tcW w:w="8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5" w:rsidRPr="005D4995" w:rsidRDefault="005D4995" w:rsidP="001D6538">
            <w:pPr>
              <w:jc w:val="both"/>
            </w:pPr>
            <w:r w:rsidRPr="005D4995">
              <w:rPr>
                <w:b/>
              </w:rPr>
              <w:t>«</w:t>
            </w:r>
            <w:r w:rsidRPr="005D4995">
              <w:t>Развитие жилищно-коммунального хозяйства и благоустройства территории Нижнеивкинского городского поселения на 2019-2021годы».</w:t>
            </w: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5" w:rsidRPr="005D4995" w:rsidRDefault="005D4995" w:rsidP="001D6538">
            <w:pPr>
              <w:jc w:val="both"/>
              <w:rPr>
                <w:highlight w:val="yellow"/>
              </w:rPr>
            </w:pP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5" w:rsidRPr="005D4995" w:rsidRDefault="005D4995" w:rsidP="001D6538">
            <w:pPr>
              <w:jc w:val="both"/>
              <w:rPr>
                <w:highlight w:val="yellow"/>
              </w:rPr>
            </w:pP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5" w:rsidRPr="005D4995" w:rsidRDefault="005D4995" w:rsidP="001D6538">
            <w:pPr>
              <w:jc w:val="both"/>
              <w:rPr>
                <w:highlight w:val="yellow"/>
              </w:rPr>
            </w:pP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5" w:rsidRPr="005D4995" w:rsidRDefault="005D4995" w:rsidP="001D6538">
            <w:pPr>
              <w:jc w:val="both"/>
              <w:rPr>
                <w:highlight w:val="yellow"/>
              </w:rPr>
            </w:pP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5" w:rsidRPr="005D4995" w:rsidRDefault="005D4995" w:rsidP="001D6538">
            <w:pPr>
              <w:jc w:val="both"/>
              <w:rPr>
                <w:highlight w:val="yellow"/>
              </w:rPr>
            </w:pPr>
          </w:p>
        </w:tc>
      </w:tr>
      <w:tr w:rsidR="005D4995" w:rsidRPr="005D4995" w:rsidTr="005D4995">
        <w:trPr>
          <w:trHeight w:val="854"/>
          <w:tblCellSpacing w:w="5" w:type="nil"/>
        </w:trPr>
        <w:tc>
          <w:tcPr>
            <w:tcW w:w="7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Нижнеивкинского городского поселения       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5" w:rsidRPr="005D4995" w:rsidRDefault="005D4995" w:rsidP="001D6538">
            <w:pPr>
              <w:jc w:val="both"/>
              <w:rPr>
                <w:b/>
              </w:rPr>
            </w:pPr>
            <w:r w:rsidRPr="005D4995">
              <w:rPr>
                <w:b/>
              </w:rPr>
              <w:t>1521,7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5" w:rsidRPr="005D4995" w:rsidRDefault="005D4995" w:rsidP="001D6538">
            <w:pPr>
              <w:jc w:val="both"/>
              <w:rPr>
                <w:b/>
              </w:rPr>
            </w:pPr>
            <w:r w:rsidRPr="005D4995">
              <w:rPr>
                <w:b/>
              </w:rPr>
              <w:t>2869,3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5" w:rsidRPr="005D4995" w:rsidRDefault="005D4995" w:rsidP="001D6538">
            <w:pPr>
              <w:jc w:val="both"/>
              <w:rPr>
                <w:b/>
              </w:rPr>
            </w:pPr>
            <w:r w:rsidRPr="005D4995">
              <w:rPr>
                <w:b/>
              </w:rPr>
              <w:t>795,6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5" w:rsidRPr="005D4995" w:rsidRDefault="005D4995" w:rsidP="001D6538">
            <w:pPr>
              <w:jc w:val="both"/>
              <w:rPr>
                <w:b/>
              </w:rPr>
            </w:pPr>
            <w:r w:rsidRPr="005D4995">
              <w:rPr>
                <w:b/>
              </w:rPr>
              <w:t>795,6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5" w:rsidRPr="005D4995" w:rsidRDefault="005D4995" w:rsidP="001D6538">
            <w:pPr>
              <w:jc w:val="both"/>
              <w:rPr>
                <w:b/>
              </w:rPr>
            </w:pPr>
            <w:r w:rsidRPr="005D4995">
              <w:rPr>
                <w:b/>
              </w:rPr>
              <w:t>795,6</w:t>
            </w:r>
          </w:p>
        </w:tc>
      </w:tr>
      <w:tr w:rsidR="005D4995" w:rsidRPr="005D4995" w:rsidTr="005D4995">
        <w:trPr>
          <w:trHeight w:val="400"/>
          <w:tblCellSpacing w:w="5" w:type="nil"/>
        </w:trPr>
        <w:tc>
          <w:tcPr>
            <w:tcW w:w="7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95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995" w:rsidRPr="00232C53" w:rsidRDefault="005D4995" w:rsidP="005D4995">
      <w:pPr>
        <w:jc w:val="both"/>
        <w:rPr>
          <w:sz w:val="28"/>
          <w:szCs w:val="28"/>
        </w:rPr>
      </w:pPr>
    </w:p>
    <w:p w:rsidR="005D4995" w:rsidRPr="00232C53" w:rsidRDefault="005D4995" w:rsidP="005D4995">
      <w:pPr>
        <w:jc w:val="both"/>
        <w:rPr>
          <w:b/>
          <w:sz w:val="28"/>
          <w:szCs w:val="28"/>
        </w:rPr>
      </w:pPr>
      <w:r w:rsidRPr="00232C53">
        <w:rPr>
          <w:b/>
          <w:sz w:val="28"/>
          <w:szCs w:val="28"/>
        </w:rPr>
        <w:t xml:space="preserve">Расходы на благоустройство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2433"/>
        <w:gridCol w:w="1389"/>
        <w:gridCol w:w="1339"/>
        <w:gridCol w:w="1271"/>
        <w:gridCol w:w="1283"/>
        <w:gridCol w:w="1271"/>
      </w:tblGrid>
      <w:tr w:rsidR="005D4995" w:rsidRPr="005D4995" w:rsidTr="001D6538">
        <w:tc>
          <w:tcPr>
            <w:tcW w:w="603" w:type="dxa"/>
            <w:vMerge w:val="restart"/>
          </w:tcPr>
          <w:p w:rsidR="005D4995" w:rsidRPr="005D4995" w:rsidRDefault="005D4995" w:rsidP="001D6538">
            <w:pPr>
              <w:jc w:val="both"/>
            </w:pPr>
            <w:r w:rsidRPr="005D4995">
              <w:t xml:space="preserve">№ </w:t>
            </w:r>
            <w:proofErr w:type="spellStart"/>
            <w:proofErr w:type="gramStart"/>
            <w:r w:rsidRPr="005D4995">
              <w:lastRenderedPageBreak/>
              <w:t>п</w:t>
            </w:r>
            <w:proofErr w:type="spellEnd"/>
            <w:proofErr w:type="gramEnd"/>
            <w:r w:rsidRPr="005D4995">
              <w:t>/</w:t>
            </w:r>
            <w:proofErr w:type="spellStart"/>
            <w:r w:rsidRPr="005D4995">
              <w:t>п</w:t>
            </w:r>
            <w:proofErr w:type="spellEnd"/>
          </w:p>
        </w:tc>
        <w:tc>
          <w:tcPr>
            <w:tcW w:w="2607" w:type="dxa"/>
            <w:vMerge w:val="restart"/>
          </w:tcPr>
          <w:p w:rsidR="005D4995" w:rsidRPr="005D4995" w:rsidRDefault="005D4995" w:rsidP="001D6538">
            <w:pPr>
              <w:jc w:val="both"/>
            </w:pPr>
            <w:r w:rsidRPr="005D4995">
              <w:lastRenderedPageBreak/>
              <w:t xml:space="preserve">Наименование </w:t>
            </w:r>
            <w:r w:rsidRPr="005D4995">
              <w:lastRenderedPageBreak/>
              <w:t>мероприятия</w:t>
            </w:r>
          </w:p>
        </w:tc>
        <w:tc>
          <w:tcPr>
            <w:tcW w:w="6361" w:type="dxa"/>
            <w:gridSpan w:val="5"/>
          </w:tcPr>
          <w:p w:rsidR="005D4995" w:rsidRPr="005D4995" w:rsidRDefault="005D4995" w:rsidP="001D6538">
            <w:pPr>
              <w:jc w:val="center"/>
            </w:pPr>
            <w:r w:rsidRPr="005D4995">
              <w:lastRenderedPageBreak/>
              <w:t>Планируемый объём финансирования, по годам тыс. руб.</w:t>
            </w:r>
          </w:p>
        </w:tc>
      </w:tr>
      <w:tr w:rsidR="005D4995" w:rsidRPr="005D4995" w:rsidTr="001D6538">
        <w:tc>
          <w:tcPr>
            <w:tcW w:w="603" w:type="dxa"/>
            <w:vMerge/>
          </w:tcPr>
          <w:p w:rsidR="005D4995" w:rsidRPr="005D4995" w:rsidRDefault="005D4995" w:rsidP="001D6538">
            <w:pPr>
              <w:jc w:val="both"/>
            </w:pPr>
          </w:p>
        </w:tc>
        <w:tc>
          <w:tcPr>
            <w:tcW w:w="2607" w:type="dxa"/>
            <w:vMerge/>
          </w:tcPr>
          <w:p w:rsidR="005D4995" w:rsidRPr="005D4995" w:rsidRDefault="005D4995" w:rsidP="001D6538">
            <w:pPr>
              <w:jc w:val="both"/>
            </w:pPr>
          </w:p>
        </w:tc>
        <w:tc>
          <w:tcPr>
            <w:tcW w:w="1434" w:type="dxa"/>
          </w:tcPr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95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9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65" w:type="dxa"/>
          </w:tcPr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95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 </w:t>
            </w:r>
          </w:p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9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84" w:type="dxa"/>
          </w:tcPr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95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планового периода </w:t>
            </w:r>
          </w:p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9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94" w:type="dxa"/>
          </w:tcPr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95">
              <w:rPr>
                <w:rFonts w:ascii="Times New Roman" w:hAnsi="Times New Roman" w:cs="Times New Roman"/>
                <w:sz w:val="24"/>
                <w:szCs w:val="24"/>
              </w:rPr>
              <w:t>четвертый год планового периода 2023</w:t>
            </w:r>
          </w:p>
        </w:tc>
        <w:tc>
          <w:tcPr>
            <w:tcW w:w="1184" w:type="dxa"/>
          </w:tcPr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95">
              <w:rPr>
                <w:rFonts w:ascii="Times New Roman" w:hAnsi="Times New Roman" w:cs="Times New Roman"/>
                <w:sz w:val="24"/>
                <w:szCs w:val="24"/>
              </w:rPr>
              <w:t>пятый год планового периода</w:t>
            </w:r>
          </w:p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9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D4995" w:rsidRPr="005D4995" w:rsidTr="001D6538">
        <w:tc>
          <w:tcPr>
            <w:tcW w:w="603" w:type="dxa"/>
          </w:tcPr>
          <w:p w:rsidR="005D4995" w:rsidRPr="005D4995" w:rsidRDefault="005D4995" w:rsidP="001D6538">
            <w:pPr>
              <w:jc w:val="both"/>
            </w:pPr>
            <w:r w:rsidRPr="005D4995">
              <w:lastRenderedPageBreak/>
              <w:t>1</w:t>
            </w:r>
          </w:p>
        </w:tc>
        <w:tc>
          <w:tcPr>
            <w:tcW w:w="2607" w:type="dxa"/>
          </w:tcPr>
          <w:p w:rsidR="005D4995" w:rsidRPr="005D4995" w:rsidRDefault="005D4995" w:rsidP="001D6538">
            <w:pPr>
              <w:jc w:val="both"/>
            </w:pPr>
            <w:r w:rsidRPr="005D4995">
              <w:t>Содержание и обслуживание уличного освещения</w:t>
            </w:r>
          </w:p>
        </w:tc>
        <w:tc>
          <w:tcPr>
            <w:tcW w:w="1434" w:type="dxa"/>
          </w:tcPr>
          <w:p w:rsidR="005D4995" w:rsidRPr="005D4995" w:rsidRDefault="005D4995" w:rsidP="001D6538">
            <w:pPr>
              <w:jc w:val="both"/>
            </w:pPr>
            <w:r w:rsidRPr="005D4995">
              <w:t>328,5</w:t>
            </w:r>
          </w:p>
        </w:tc>
        <w:tc>
          <w:tcPr>
            <w:tcW w:w="1365" w:type="dxa"/>
          </w:tcPr>
          <w:p w:rsidR="005D4995" w:rsidRPr="005D4995" w:rsidRDefault="005D4995" w:rsidP="001D6538">
            <w:pPr>
              <w:jc w:val="both"/>
            </w:pPr>
            <w:r w:rsidRPr="005D4995">
              <w:t>234</w:t>
            </w:r>
          </w:p>
        </w:tc>
        <w:tc>
          <w:tcPr>
            <w:tcW w:w="1184" w:type="dxa"/>
          </w:tcPr>
          <w:p w:rsidR="005D4995" w:rsidRPr="005D4995" w:rsidRDefault="005D4995" w:rsidP="001D6538">
            <w:pPr>
              <w:jc w:val="both"/>
            </w:pPr>
            <w:r w:rsidRPr="005D4995">
              <w:t>354</w:t>
            </w:r>
          </w:p>
        </w:tc>
        <w:tc>
          <w:tcPr>
            <w:tcW w:w="1194" w:type="dxa"/>
          </w:tcPr>
          <w:p w:rsidR="005D4995" w:rsidRPr="005D4995" w:rsidRDefault="005D4995" w:rsidP="001D6538">
            <w:pPr>
              <w:jc w:val="both"/>
            </w:pPr>
            <w:r w:rsidRPr="005D4995">
              <w:t>354</w:t>
            </w:r>
          </w:p>
        </w:tc>
        <w:tc>
          <w:tcPr>
            <w:tcW w:w="1184" w:type="dxa"/>
          </w:tcPr>
          <w:p w:rsidR="005D4995" w:rsidRPr="005D4995" w:rsidRDefault="005D4995" w:rsidP="001D6538">
            <w:pPr>
              <w:jc w:val="both"/>
            </w:pPr>
            <w:r w:rsidRPr="005D4995">
              <w:t>354</w:t>
            </w:r>
          </w:p>
        </w:tc>
      </w:tr>
      <w:tr w:rsidR="005D4995" w:rsidRPr="005D4995" w:rsidTr="001D6538">
        <w:tc>
          <w:tcPr>
            <w:tcW w:w="603" w:type="dxa"/>
          </w:tcPr>
          <w:p w:rsidR="005D4995" w:rsidRPr="005D4995" w:rsidRDefault="005D4995" w:rsidP="001D6538">
            <w:pPr>
              <w:jc w:val="both"/>
            </w:pPr>
            <w:r w:rsidRPr="005D4995">
              <w:t>2</w:t>
            </w:r>
          </w:p>
        </w:tc>
        <w:tc>
          <w:tcPr>
            <w:tcW w:w="2607" w:type="dxa"/>
          </w:tcPr>
          <w:p w:rsidR="005D4995" w:rsidRPr="005D4995" w:rsidRDefault="005D4995" w:rsidP="001D6538">
            <w:pPr>
              <w:jc w:val="both"/>
            </w:pPr>
            <w:r w:rsidRPr="005D4995">
              <w:t>Содержание мест захоронения</w:t>
            </w:r>
          </w:p>
        </w:tc>
        <w:tc>
          <w:tcPr>
            <w:tcW w:w="1434" w:type="dxa"/>
          </w:tcPr>
          <w:p w:rsidR="005D4995" w:rsidRPr="005D4995" w:rsidRDefault="005D4995" w:rsidP="001D6538">
            <w:pPr>
              <w:jc w:val="both"/>
            </w:pPr>
            <w:r w:rsidRPr="005D4995">
              <w:t>91,3</w:t>
            </w:r>
          </w:p>
        </w:tc>
        <w:tc>
          <w:tcPr>
            <w:tcW w:w="1365" w:type="dxa"/>
          </w:tcPr>
          <w:p w:rsidR="005D4995" w:rsidRPr="005D4995" w:rsidRDefault="005D4995" w:rsidP="001D6538">
            <w:pPr>
              <w:jc w:val="both"/>
            </w:pPr>
            <w:r w:rsidRPr="005D4995">
              <w:t>50,3</w:t>
            </w:r>
          </w:p>
        </w:tc>
        <w:tc>
          <w:tcPr>
            <w:tcW w:w="1184" w:type="dxa"/>
          </w:tcPr>
          <w:p w:rsidR="005D4995" w:rsidRPr="005D4995" w:rsidRDefault="005D4995" w:rsidP="001D6538">
            <w:pPr>
              <w:jc w:val="both"/>
            </w:pPr>
            <w:r w:rsidRPr="005D4995">
              <w:t>106,2</w:t>
            </w:r>
          </w:p>
        </w:tc>
        <w:tc>
          <w:tcPr>
            <w:tcW w:w="1194" w:type="dxa"/>
          </w:tcPr>
          <w:p w:rsidR="005D4995" w:rsidRPr="005D4995" w:rsidRDefault="005D4995" w:rsidP="001D6538">
            <w:pPr>
              <w:jc w:val="both"/>
            </w:pPr>
            <w:r w:rsidRPr="005D4995">
              <w:t>106,2</w:t>
            </w:r>
          </w:p>
        </w:tc>
        <w:tc>
          <w:tcPr>
            <w:tcW w:w="1184" w:type="dxa"/>
          </w:tcPr>
          <w:p w:rsidR="005D4995" w:rsidRPr="005D4995" w:rsidRDefault="005D4995" w:rsidP="001D6538">
            <w:pPr>
              <w:jc w:val="both"/>
            </w:pPr>
            <w:r w:rsidRPr="005D4995">
              <w:t>106,2</w:t>
            </w:r>
          </w:p>
        </w:tc>
      </w:tr>
      <w:tr w:rsidR="005D4995" w:rsidRPr="005D4995" w:rsidTr="001D6538">
        <w:tc>
          <w:tcPr>
            <w:tcW w:w="603" w:type="dxa"/>
          </w:tcPr>
          <w:p w:rsidR="005D4995" w:rsidRPr="005D4995" w:rsidRDefault="005D4995" w:rsidP="001D6538">
            <w:pPr>
              <w:jc w:val="both"/>
            </w:pPr>
            <w:r w:rsidRPr="005D4995">
              <w:t>3</w:t>
            </w:r>
          </w:p>
        </w:tc>
        <w:tc>
          <w:tcPr>
            <w:tcW w:w="2607" w:type="dxa"/>
          </w:tcPr>
          <w:p w:rsidR="005D4995" w:rsidRPr="005D4995" w:rsidRDefault="005D4995" w:rsidP="001D6538">
            <w:pPr>
              <w:jc w:val="both"/>
            </w:pPr>
            <w:r w:rsidRPr="005D4995">
              <w:t>Прочее благоустройство</w:t>
            </w:r>
          </w:p>
        </w:tc>
        <w:tc>
          <w:tcPr>
            <w:tcW w:w="1434" w:type="dxa"/>
          </w:tcPr>
          <w:p w:rsidR="005D4995" w:rsidRPr="005D4995" w:rsidRDefault="005D4995" w:rsidP="001D6538">
            <w:pPr>
              <w:jc w:val="both"/>
            </w:pPr>
            <w:r w:rsidRPr="005D4995">
              <w:t>207,8</w:t>
            </w:r>
          </w:p>
        </w:tc>
        <w:tc>
          <w:tcPr>
            <w:tcW w:w="1365" w:type="dxa"/>
          </w:tcPr>
          <w:p w:rsidR="005D4995" w:rsidRPr="005D4995" w:rsidRDefault="005D4995" w:rsidP="001D6538">
            <w:pPr>
              <w:jc w:val="both"/>
            </w:pPr>
            <w:r w:rsidRPr="005D4995">
              <w:t>142,8</w:t>
            </w:r>
          </w:p>
        </w:tc>
        <w:tc>
          <w:tcPr>
            <w:tcW w:w="1184" w:type="dxa"/>
          </w:tcPr>
          <w:p w:rsidR="005D4995" w:rsidRPr="005D4995" w:rsidRDefault="005D4995" w:rsidP="001D6538">
            <w:pPr>
              <w:jc w:val="both"/>
            </w:pPr>
            <w:r w:rsidRPr="005D4995">
              <w:t>142,8</w:t>
            </w:r>
          </w:p>
        </w:tc>
        <w:tc>
          <w:tcPr>
            <w:tcW w:w="1194" w:type="dxa"/>
          </w:tcPr>
          <w:p w:rsidR="005D4995" w:rsidRPr="005D4995" w:rsidRDefault="005D4995" w:rsidP="001D6538">
            <w:pPr>
              <w:jc w:val="both"/>
            </w:pPr>
            <w:r w:rsidRPr="005D4995">
              <w:t>142,8</w:t>
            </w:r>
          </w:p>
        </w:tc>
        <w:tc>
          <w:tcPr>
            <w:tcW w:w="1184" w:type="dxa"/>
          </w:tcPr>
          <w:p w:rsidR="005D4995" w:rsidRPr="005D4995" w:rsidRDefault="005D4995" w:rsidP="001D6538">
            <w:pPr>
              <w:jc w:val="both"/>
            </w:pPr>
            <w:r w:rsidRPr="005D4995">
              <w:t>142,8</w:t>
            </w:r>
          </w:p>
        </w:tc>
      </w:tr>
      <w:tr w:rsidR="005D4995" w:rsidRPr="005D4995" w:rsidTr="001D6538">
        <w:tc>
          <w:tcPr>
            <w:tcW w:w="603" w:type="dxa"/>
          </w:tcPr>
          <w:p w:rsidR="005D4995" w:rsidRPr="005D4995" w:rsidRDefault="005D4995" w:rsidP="001D6538">
            <w:pPr>
              <w:jc w:val="both"/>
            </w:pPr>
            <w:r w:rsidRPr="005D4995">
              <w:t>4</w:t>
            </w:r>
          </w:p>
        </w:tc>
        <w:tc>
          <w:tcPr>
            <w:tcW w:w="2607" w:type="dxa"/>
          </w:tcPr>
          <w:p w:rsidR="005D4995" w:rsidRPr="005D4995" w:rsidRDefault="005D4995" w:rsidP="001D6538">
            <w:pPr>
              <w:jc w:val="both"/>
              <w:rPr>
                <w:bCs/>
                <w:color w:val="000000"/>
              </w:rPr>
            </w:pPr>
            <w:r w:rsidRPr="005D4995">
              <w:rPr>
                <w:bCs/>
                <w:color w:val="000000"/>
              </w:rPr>
              <w:t xml:space="preserve">Расходы на </w:t>
            </w:r>
            <w:proofErr w:type="gramStart"/>
            <w:r w:rsidRPr="005D4995">
              <w:rPr>
                <w:bCs/>
                <w:color w:val="000000"/>
              </w:rPr>
              <w:t>памятник ВОВ</w:t>
            </w:r>
            <w:proofErr w:type="gramEnd"/>
            <w:r w:rsidRPr="005D4995">
              <w:rPr>
                <w:bCs/>
                <w:color w:val="000000"/>
              </w:rPr>
              <w:t xml:space="preserve"> в пгт Нижнеивкино</w:t>
            </w:r>
          </w:p>
        </w:tc>
        <w:tc>
          <w:tcPr>
            <w:tcW w:w="1434" w:type="dxa"/>
          </w:tcPr>
          <w:p w:rsidR="005D4995" w:rsidRPr="005D4995" w:rsidRDefault="005D4995" w:rsidP="001D6538">
            <w:pPr>
              <w:jc w:val="both"/>
            </w:pPr>
            <w:r w:rsidRPr="005D4995">
              <w:t>150,0</w:t>
            </w:r>
          </w:p>
        </w:tc>
        <w:tc>
          <w:tcPr>
            <w:tcW w:w="1365" w:type="dxa"/>
          </w:tcPr>
          <w:p w:rsidR="005D4995" w:rsidRPr="005D4995" w:rsidRDefault="005D4995" w:rsidP="001D6538">
            <w:pPr>
              <w:jc w:val="both"/>
            </w:pPr>
            <w:r w:rsidRPr="005D4995">
              <w:t>-</w:t>
            </w:r>
          </w:p>
        </w:tc>
        <w:tc>
          <w:tcPr>
            <w:tcW w:w="1184" w:type="dxa"/>
          </w:tcPr>
          <w:p w:rsidR="005D4995" w:rsidRPr="005D4995" w:rsidRDefault="005D4995" w:rsidP="001D6538">
            <w:pPr>
              <w:jc w:val="both"/>
            </w:pPr>
            <w:r w:rsidRPr="005D4995">
              <w:t>-</w:t>
            </w:r>
          </w:p>
        </w:tc>
        <w:tc>
          <w:tcPr>
            <w:tcW w:w="1194" w:type="dxa"/>
          </w:tcPr>
          <w:p w:rsidR="005D4995" w:rsidRPr="005D4995" w:rsidRDefault="005D4995" w:rsidP="001D6538">
            <w:pPr>
              <w:jc w:val="both"/>
            </w:pPr>
            <w:r w:rsidRPr="005D4995">
              <w:t>-</w:t>
            </w:r>
          </w:p>
        </w:tc>
        <w:tc>
          <w:tcPr>
            <w:tcW w:w="1184" w:type="dxa"/>
          </w:tcPr>
          <w:p w:rsidR="005D4995" w:rsidRPr="005D4995" w:rsidRDefault="005D4995" w:rsidP="001D6538">
            <w:pPr>
              <w:jc w:val="both"/>
            </w:pPr>
            <w:r w:rsidRPr="005D4995">
              <w:t>-</w:t>
            </w:r>
          </w:p>
        </w:tc>
      </w:tr>
      <w:tr w:rsidR="005D4995" w:rsidRPr="005D4995" w:rsidTr="001D6538">
        <w:tc>
          <w:tcPr>
            <w:tcW w:w="603" w:type="dxa"/>
          </w:tcPr>
          <w:p w:rsidR="005D4995" w:rsidRPr="005D4995" w:rsidRDefault="005D4995" w:rsidP="001D6538">
            <w:pPr>
              <w:jc w:val="both"/>
            </w:pPr>
            <w:r w:rsidRPr="005D4995">
              <w:t>5</w:t>
            </w:r>
          </w:p>
        </w:tc>
        <w:tc>
          <w:tcPr>
            <w:tcW w:w="2607" w:type="dxa"/>
          </w:tcPr>
          <w:p w:rsidR="005D4995" w:rsidRPr="005D4995" w:rsidRDefault="005D4995" w:rsidP="001D6538">
            <w:pPr>
              <w:jc w:val="both"/>
              <w:rPr>
                <w:b/>
                <w:bCs/>
                <w:color w:val="000000"/>
              </w:rPr>
            </w:pPr>
            <w:r w:rsidRPr="005D4995">
              <w:rPr>
                <w:bCs/>
                <w:color w:val="000000"/>
              </w:rPr>
              <w:t>Инвестиционные программы и проекты развития общественной инфраструктуры муниципальных образований в Кировской обл</w:t>
            </w:r>
            <w:r w:rsidRPr="005D4995">
              <w:rPr>
                <w:b/>
                <w:bCs/>
                <w:color w:val="000000"/>
              </w:rPr>
              <w:t>асти</w:t>
            </w:r>
          </w:p>
          <w:p w:rsidR="005D4995" w:rsidRPr="005D4995" w:rsidRDefault="005D4995" w:rsidP="001D653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34" w:type="dxa"/>
          </w:tcPr>
          <w:p w:rsidR="005D4995" w:rsidRPr="005D4995" w:rsidRDefault="005D4995" w:rsidP="001D6538">
            <w:pPr>
              <w:jc w:val="both"/>
            </w:pPr>
            <w:r w:rsidRPr="005D4995">
              <w:t>485,9</w:t>
            </w:r>
          </w:p>
        </w:tc>
        <w:tc>
          <w:tcPr>
            <w:tcW w:w="1365" w:type="dxa"/>
          </w:tcPr>
          <w:p w:rsidR="005D4995" w:rsidRPr="005D4995" w:rsidRDefault="005D4995" w:rsidP="001D6538">
            <w:pPr>
              <w:jc w:val="both"/>
            </w:pPr>
            <w:r w:rsidRPr="005D4995">
              <w:t>-</w:t>
            </w:r>
          </w:p>
        </w:tc>
        <w:tc>
          <w:tcPr>
            <w:tcW w:w="1184" w:type="dxa"/>
          </w:tcPr>
          <w:p w:rsidR="005D4995" w:rsidRPr="005D4995" w:rsidRDefault="005D4995" w:rsidP="001D6538">
            <w:pPr>
              <w:jc w:val="both"/>
            </w:pPr>
            <w:r w:rsidRPr="005D4995">
              <w:t>-</w:t>
            </w:r>
          </w:p>
        </w:tc>
        <w:tc>
          <w:tcPr>
            <w:tcW w:w="1194" w:type="dxa"/>
          </w:tcPr>
          <w:p w:rsidR="005D4995" w:rsidRPr="005D4995" w:rsidRDefault="005D4995" w:rsidP="001D6538">
            <w:pPr>
              <w:jc w:val="both"/>
            </w:pPr>
            <w:r w:rsidRPr="005D4995">
              <w:t>-</w:t>
            </w:r>
          </w:p>
        </w:tc>
        <w:tc>
          <w:tcPr>
            <w:tcW w:w="1184" w:type="dxa"/>
          </w:tcPr>
          <w:p w:rsidR="005D4995" w:rsidRPr="005D4995" w:rsidRDefault="005D4995" w:rsidP="001D6538">
            <w:pPr>
              <w:jc w:val="both"/>
            </w:pPr>
            <w:r w:rsidRPr="005D4995">
              <w:t>-</w:t>
            </w:r>
          </w:p>
        </w:tc>
      </w:tr>
      <w:tr w:rsidR="005D4995" w:rsidRPr="005D4995" w:rsidTr="001D6538">
        <w:tc>
          <w:tcPr>
            <w:tcW w:w="603" w:type="dxa"/>
          </w:tcPr>
          <w:p w:rsidR="005D4995" w:rsidRPr="005D4995" w:rsidRDefault="005D4995" w:rsidP="001D6538">
            <w:pPr>
              <w:jc w:val="both"/>
            </w:pPr>
          </w:p>
        </w:tc>
        <w:tc>
          <w:tcPr>
            <w:tcW w:w="2607" w:type="dxa"/>
          </w:tcPr>
          <w:p w:rsidR="005D4995" w:rsidRPr="005D4995" w:rsidRDefault="005D4995" w:rsidP="001D6538">
            <w:pPr>
              <w:jc w:val="both"/>
            </w:pPr>
            <w:r w:rsidRPr="005D4995">
              <w:t>Всего</w:t>
            </w:r>
          </w:p>
        </w:tc>
        <w:tc>
          <w:tcPr>
            <w:tcW w:w="1434" w:type="dxa"/>
          </w:tcPr>
          <w:p w:rsidR="005D4995" w:rsidRPr="005D4995" w:rsidRDefault="005D4995" w:rsidP="001D6538">
            <w:pPr>
              <w:jc w:val="both"/>
            </w:pPr>
            <w:r w:rsidRPr="005D4995">
              <w:t>1263,5</w:t>
            </w:r>
          </w:p>
        </w:tc>
        <w:tc>
          <w:tcPr>
            <w:tcW w:w="1365" w:type="dxa"/>
          </w:tcPr>
          <w:p w:rsidR="005D4995" w:rsidRPr="005D4995" w:rsidRDefault="005D4995" w:rsidP="001D6538">
            <w:pPr>
              <w:jc w:val="both"/>
            </w:pPr>
            <w:r w:rsidRPr="005D4995">
              <w:t>427,1</w:t>
            </w:r>
          </w:p>
        </w:tc>
        <w:tc>
          <w:tcPr>
            <w:tcW w:w="1184" w:type="dxa"/>
          </w:tcPr>
          <w:p w:rsidR="005D4995" w:rsidRPr="005D4995" w:rsidRDefault="005D4995" w:rsidP="001D6538">
            <w:pPr>
              <w:jc w:val="both"/>
            </w:pPr>
            <w:r w:rsidRPr="005D4995">
              <w:t>603,0</w:t>
            </w:r>
          </w:p>
        </w:tc>
        <w:tc>
          <w:tcPr>
            <w:tcW w:w="1194" w:type="dxa"/>
          </w:tcPr>
          <w:p w:rsidR="005D4995" w:rsidRPr="005D4995" w:rsidRDefault="005D4995" w:rsidP="001D6538">
            <w:pPr>
              <w:jc w:val="both"/>
            </w:pPr>
            <w:r w:rsidRPr="005D4995">
              <w:t>603,0</w:t>
            </w:r>
          </w:p>
        </w:tc>
        <w:tc>
          <w:tcPr>
            <w:tcW w:w="1184" w:type="dxa"/>
          </w:tcPr>
          <w:p w:rsidR="005D4995" w:rsidRPr="005D4995" w:rsidRDefault="005D4995" w:rsidP="001D6538">
            <w:pPr>
              <w:jc w:val="both"/>
            </w:pPr>
            <w:r w:rsidRPr="005D4995">
              <w:t>603,0</w:t>
            </w:r>
          </w:p>
        </w:tc>
      </w:tr>
    </w:tbl>
    <w:p w:rsidR="005D4995" w:rsidRPr="006C0547" w:rsidRDefault="005D4995" w:rsidP="005D499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D4995" w:rsidRPr="00232C53" w:rsidRDefault="005D4995" w:rsidP="005D499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C0547">
        <w:rPr>
          <w:rFonts w:ascii="Times New Roman" w:hAnsi="Times New Roman"/>
          <w:sz w:val="28"/>
          <w:szCs w:val="28"/>
        </w:rPr>
        <w:tab/>
      </w:r>
    </w:p>
    <w:p w:rsidR="005D4995" w:rsidRDefault="005D4995" w:rsidP="005D4995">
      <w:pPr>
        <w:jc w:val="both"/>
        <w:rPr>
          <w:b/>
          <w:sz w:val="28"/>
          <w:szCs w:val="28"/>
        </w:rPr>
      </w:pPr>
    </w:p>
    <w:p w:rsidR="005D4995" w:rsidRDefault="005D4995" w:rsidP="005D4995">
      <w:pPr>
        <w:jc w:val="center"/>
        <w:rPr>
          <w:b/>
          <w:sz w:val="28"/>
          <w:szCs w:val="28"/>
        </w:rPr>
      </w:pPr>
    </w:p>
    <w:p w:rsidR="005D4995" w:rsidRPr="00232C53" w:rsidRDefault="005D4995" w:rsidP="005D4995">
      <w:pPr>
        <w:jc w:val="center"/>
        <w:rPr>
          <w:b/>
          <w:sz w:val="28"/>
          <w:szCs w:val="28"/>
        </w:rPr>
      </w:pPr>
      <w:r w:rsidRPr="00232C53">
        <w:rPr>
          <w:b/>
          <w:sz w:val="28"/>
          <w:szCs w:val="28"/>
        </w:rPr>
        <w:t>Жилищно-коммунальное хозяйство</w:t>
      </w:r>
    </w:p>
    <w:p w:rsidR="005D4995" w:rsidRPr="00232C53" w:rsidRDefault="005D4995" w:rsidP="005D499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2349"/>
        <w:gridCol w:w="1563"/>
        <w:gridCol w:w="1271"/>
        <w:gridCol w:w="1271"/>
        <w:gridCol w:w="1283"/>
        <w:gridCol w:w="1271"/>
      </w:tblGrid>
      <w:tr w:rsidR="005D4995" w:rsidRPr="005D4995" w:rsidTr="001D6538">
        <w:tc>
          <w:tcPr>
            <w:tcW w:w="615" w:type="dxa"/>
            <w:vMerge w:val="restart"/>
          </w:tcPr>
          <w:p w:rsidR="005D4995" w:rsidRPr="005D4995" w:rsidRDefault="005D4995" w:rsidP="001D6538">
            <w:pPr>
              <w:jc w:val="center"/>
            </w:pPr>
            <w:r w:rsidRPr="005D4995">
              <w:t xml:space="preserve">№ </w:t>
            </w:r>
            <w:proofErr w:type="spellStart"/>
            <w:proofErr w:type="gramStart"/>
            <w:r w:rsidRPr="005D4995">
              <w:t>п</w:t>
            </w:r>
            <w:proofErr w:type="spellEnd"/>
            <w:proofErr w:type="gramEnd"/>
            <w:r w:rsidRPr="005D4995">
              <w:t>/</w:t>
            </w:r>
            <w:proofErr w:type="spellStart"/>
            <w:r w:rsidRPr="005D4995">
              <w:t>п</w:t>
            </w:r>
            <w:proofErr w:type="spellEnd"/>
          </w:p>
        </w:tc>
        <w:tc>
          <w:tcPr>
            <w:tcW w:w="3321" w:type="dxa"/>
            <w:vMerge w:val="restart"/>
          </w:tcPr>
          <w:p w:rsidR="005D4995" w:rsidRPr="005D4995" w:rsidRDefault="005D4995" w:rsidP="001D6538">
            <w:pPr>
              <w:jc w:val="center"/>
            </w:pPr>
            <w:r w:rsidRPr="005D4995">
              <w:t>Наименование мероприятия</w:t>
            </w:r>
          </w:p>
        </w:tc>
        <w:tc>
          <w:tcPr>
            <w:tcW w:w="5635" w:type="dxa"/>
            <w:gridSpan w:val="5"/>
          </w:tcPr>
          <w:p w:rsidR="005D4995" w:rsidRPr="005D4995" w:rsidRDefault="005D4995" w:rsidP="001D6538">
            <w:pPr>
              <w:jc w:val="center"/>
            </w:pPr>
            <w:r w:rsidRPr="005D4995">
              <w:t>Планируемый объём финансирования, по годам тыс. руб.</w:t>
            </w:r>
          </w:p>
        </w:tc>
      </w:tr>
      <w:tr w:rsidR="005D4995" w:rsidRPr="005D4995" w:rsidTr="001D6538">
        <w:tc>
          <w:tcPr>
            <w:tcW w:w="615" w:type="dxa"/>
            <w:vMerge/>
          </w:tcPr>
          <w:p w:rsidR="005D4995" w:rsidRPr="005D4995" w:rsidRDefault="005D4995" w:rsidP="001D6538">
            <w:pPr>
              <w:jc w:val="both"/>
            </w:pPr>
          </w:p>
        </w:tc>
        <w:tc>
          <w:tcPr>
            <w:tcW w:w="3321" w:type="dxa"/>
            <w:vMerge/>
          </w:tcPr>
          <w:p w:rsidR="005D4995" w:rsidRPr="005D4995" w:rsidRDefault="005D4995" w:rsidP="001D6538">
            <w:pPr>
              <w:jc w:val="both"/>
            </w:pPr>
          </w:p>
        </w:tc>
        <w:tc>
          <w:tcPr>
            <w:tcW w:w="2246" w:type="dxa"/>
          </w:tcPr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95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9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30" w:type="dxa"/>
          </w:tcPr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95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 </w:t>
            </w:r>
          </w:p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9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29" w:type="dxa"/>
          </w:tcPr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95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планового периода </w:t>
            </w:r>
          </w:p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9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15" w:type="dxa"/>
          </w:tcPr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95">
              <w:rPr>
                <w:rFonts w:ascii="Times New Roman" w:hAnsi="Times New Roman" w:cs="Times New Roman"/>
                <w:sz w:val="24"/>
                <w:szCs w:val="24"/>
              </w:rPr>
              <w:t>четвертый год планового периода 2023</w:t>
            </w:r>
          </w:p>
        </w:tc>
        <w:tc>
          <w:tcPr>
            <w:tcW w:w="715" w:type="dxa"/>
          </w:tcPr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95">
              <w:rPr>
                <w:rFonts w:ascii="Times New Roman" w:hAnsi="Times New Roman" w:cs="Times New Roman"/>
                <w:sz w:val="24"/>
                <w:szCs w:val="24"/>
              </w:rPr>
              <w:t>пятый год планового периода</w:t>
            </w:r>
          </w:p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995" w:rsidRPr="005D4995" w:rsidRDefault="005D4995" w:rsidP="001D653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99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D4995" w:rsidRPr="005D4995" w:rsidTr="001D6538">
        <w:tc>
          <w:tcPr>
            <w:tcW w:w="615" w:type="dxa"/>
          </w:tcPr>
          <w:p w:rsidR="005D4995" w:rsidRPr="005D4995" w:rsidRDefault="005D4995" w:rsidP="001D6538">
            <w:pPr>
              <w:jc w:val="both"/>
            </w:pPr>
            <w:r w:rsidRPr="005D4995">
              <w:t>1</w:t>
            </w:r>
          </w:p>
        </w:tc>
        <w:tc>
          <w:tcPr>
            <w:tcW w:w="3321" w:type="dxa"/>
          </w:tcPr>
          <w:p w:rsidR="005D4995" w:rsidRPr="005D4995" w:rsidRDefault="005D4995" w:rsidP="001D6538">
            <w:pPr>
              <w:jc w:val="both"/>
            </w:pPr>
            <w:r w:rsidRPr="005D4995">
              <w:t>Капитальный ремонт жилищного фонда</w:t>
            </w:r>
          </w:p>
        </w:tc>
        <w:tc>
          <w:tcPr>
            <w:tcW w:w="2246" w:type="dxa"/>
          </w:tcPr>
          <w:p w:rsidR="005D4995" w:rsidRPr="005D4995" w:rsidRDefault="005D4995" w:rsidP="001D6538">
            <w:pPr>
              <w:jc w:val="both"/>
            </w:pPr>
            <w:r w:rsidRPr="005D4995">
              <w:t>105,6</w:t>
            </w:r>
          </w:p>
        </w:tc>
        <w:tc>
          <w:tcPr>
            <w:tcW w:w="930" w:type="dxa"/>
          </w:tcPr>
          <w:p w:rsidR="005D4995" w:rsidRPr="005D4995" w:rsidRDefault="005D4995" w:rsidP="001D6538">
            <w:pPr>
              <w:jc w:val="both"/>
            </w:pPr>
            <w:r w:rsidRPr="005D4995">
              <w:t>0</w:t>
            </w:r>
          </w:p>
        </w:tc>
        <w:tc>
          <w:tcPr>
            <w:tcW w:w="1029" w:type="dxa"/>
          </w:tcPr>
          <w:p w:rsidR="005D4995" w:rsidRPr="005D4995" w:rsidRDefault="005D4995" w:rsidP="001D6538">
            <w:pPr>
              <w:jc w:val="both"/>
            </w:pPr>
            <w:r w:rsidRPr="005D4995">
              <w:t>50</w:t>
            </w:r>
          </w:p>
        </w:tc>
        <w:tc>
          <w:tcPr>
            <w:tcW w:w="715" w:type="dxa"/>
          </w:tcPr>
          <w:p w:rsidR="005D4995" w:rsidRPr="005D4995" w:rsidRDefault="005D4995" w:rsidP="001D6538">
            <w:pPr>
              <w:jc w:val="both"/>
            </w:pPr>
            <w:r w:rsidRPr="005D4995">
              <w:t>50</w:t>
            </w:r>
          </w:p>
        </w:tc>
        <w:tc>
          <w:tcPr>
            <w:tcW w:w="715" w:type="dxa"/>
          </w:tcPr>
          <w:p w:rsidR="005D4995" w:rsidRPr="005D4995" w:rsidRDefault="005D4995" w:rsidP="001D6538">
            <w:pPr>
              <w:jc w:val="both"/>
            </w:pPr>
            <w:r w:rsidRPr="005D4995">
              <w:t>50</w:t>
            </w:r>
          </w:p>
        </w:tc>
      </w:tr>
      <w:tr w:rsidR="005D4995" w:rsidRPr="005D4995" w:rsidTr="001D6538">
        <w:tc>
          <w:tcPr>
            <w:tcW w:w="615" w:type="dxa"/>
          </w:tcPr>
          <w:p w:rsidR="005D4995" w:rsidRPr="005D4995" w:rsidRDefault="005D4995" w:rsidP="001D6538">
            <w:pPr>
              <w:jc w:val="both"/>
            </w:pPr>
            <w:r w:rsidRPr="005D4995">
              <w:t>2</w:t>
            </w:r>
          </w:p>
        </w:tc>
        <w:tc>
          <w:tcPr>
            <w:tcW w:w="3321" w:type="dxa"/>
          </w:tcPr>
          <w:p w:rsidR="005D4995" w:rsidRPr="005D4995" w:rsidRDefault="005D4995" w:rsidP="001D6538">
            <w:pPr>
              <w:jc w:val="both"/>
            </w:pPr>
            <w:r w:rsidRPr="005D4995">
              <w:t>Расходы  на содержание муниципального жилищного фонда</w:t>
            </w:r>
          </w:p>
        </w:tc>
        <w:tc>
          <w:tcPr>
            <w:tcW w:w="2246" w:type="dxa"/>
          </w:tcPr>
          <w:p w:rsidR="005D4995" w:rsidRPr="005D4995" w:rsidRDefault="005D4995" w:rsidP="001D6538">
            <w:pPr>
              <w:jc w:val="both"/>
            </w:pPr>
            <w:r w:rsidRPr="005D4995">
              <w:t>152,6</w:t>
            </w:r>
          </w:p>
        </w:tc>
        <w:tc>
          <w:tcPr>
            <w:tcW w:w="930" w:type="dxa"/>
          </w:tcPr>
          <w:p w:rsidR="005D4995" w:rsidRPr="005D4995" w:rsidRDefault="005D4995" w:rsidP="001D6538">
            <w:pPr>
              <w:jc w:val="both"/>
            </w:pPr>
            <w:r w:rsidRPr="005D4995">
              <w:t>142,6</w:t>
            </w:r>
          </w:p>
        </w:tc>
        <w:tc>
          <w:tcPr>
            <w:tcW w:w="1029" w:type="dxa"/>
          </w:tcPr>
          <w:p w:rsidR="005D4995" w:rsidRPr="005D4995" w:rsidRDefault="005D4995" w:rsidP="001D6538">
            <w:pPr>
              <w:jc w:val="both"/>
            </w:pPr>
            <w:r w:rsidRPr="005D4995">
              <w:t>142,6</w:t>
            </w:r>
          </w:p>
        </w:tc>
        <w:tc>
          <w:tcPr>
            <w:tcW w:w="715" w:type="dxa"/>
          </w:tcPr>
          <w:p w:rsidR="005D4995" w:rsidRPr="005D4995" w:rsidRDefault="005D4995" w:rsidP="001D6538">
            <w:pPr>
              <w:jc w:val="both"/>
            </w:pPr>
            <w:r w:rsidRPr="005D4995">
              <w:t>142,6</w:t>
            </w:r>
          </w:p>
        </w:tc>
        <w:tc>
          <w:tcPr>
            <w:tcW w:w="715" w:type="dxa"/>
          </w:tcPr>
          <w:p w:rsidR="005D4995" w:rsidRPr="005D4995" w:rsidRDefault="005D4995" w:rsidP="001D6538">
            <w:pPr>
              <w:jc w:val="both"/>
            </w:pPr>
            <w:r w:rsidRPr="005D4995">
              <w:t>142,6</w:t>
            </w:r>
          </w:p>
        </w:tc>
      </w:tr>
      <w:tr w:rsidR="005D4995" w:rsidRPr="005D4995" w:rsidTr="001D6538">
        <w:tc>
          <w:tcPr>
            <w:tcW w:w="615" w:type="dxa"/>
          </w:tcPr>
          <w:p w:rsidR="005D4995" w:rsidRPr="005D4995" w:rsidRDefault="005D4995" w:rsidP="001D6538">
            <w:pPr>
              <w:jc w:val="both"/>
            </w:pPr>
            <w:r w:rsidRPr="005D4995">
              <w:t>3</w:t>
            </w:r>
          </w:p>
        </w:tc>
        <w:tc>
          <w:tcPr>
            <w:tcW w:w="3321" w:type="dxa"/>
          </w:tcPr>
          <w:p w:rsidR="005D4995" w:rsidRPr="005D4995" w:rsidRDefault="005D4995" w:rsidP="001D6538">
            <w:pPr>
              <w:jc w:val="both"/>
            </w:pPr>
            <w:r w:rsidRPr="005D4995">
              <w:t>ремонт системы  водоснабжения</w:t>
            </w:r>
          </w:p>
          <w:p w:rsidR="005D4995" w:rsidRPr="005D4995" w:rsidRDefault="005D4995" w:rsidP="001D6538">
            <w:pPr>
              <w:jc w:val="both"/>
            </w:pPr>
            <w:r w:rsidRPr="005D4995">
              <w:t>прочие мероприятия</w:t>
            </w:r>
          </w:p>
        </w:tc>
        <w:tc>
          <w:tcPr>
            <w:tcW w:w="2246" w:type="dxa"/>
          </w:tcPr>
          <w:p w:rsidR="005D4995" w:rsidRPr="005D4995" w:rsidRDefault="005D4995" w:rsidP="001D6538">
            <w:pPr>
              <w:jc w:val="both"/>
            </w:pPr>
          </w:p>
        </w:tc>
        <w:tc>
          <w:tcPr>
            <w:tcW w:w="930" w:type="dxa"/>
          </w:tcPr>
          <w:p w:rsidR="005D4995" w:rsidRPr="005D4995" w:rsidRDefault="005D4995" w:rsidP="001D6538">
            <w:pPr>
              <w:jc w:val="both"/>
            </w:pPr>
          </w:p>
        </w:tc>
        <w:tc>
          <w:tcPr>
            <w:tcW w:w="1029" w:type="dxa"/>
          </w:tcPr>
          <w:p w:rsidR="005D4995" w:rsidRPr="005D4995" w:rsidRDefault="005D4995" w:rsidP="001D6538">
            <w:pPr>
              <w:jc w:val="both"/>
            </w:pPr>
          </w:p>
        </w:tc>
        <w:tc>
          <w:tcPr>
            <w:tcW w:w="715" w:type="dxa"/>
          </w:tcPr>
          <w:p w:rsidR="005D4995" w:rsidRPr="005D4995" w:rsidRDefault="005D4995" w:rsidP="001D6538">
            <w:pPr>
              <w:jc w:val="both"/>
            </w:pPr>
          </w:p>
        </w:tc>
        <w:tc>
          <w:tcPr>
            <w:tcW w:w="715" w:type="dxa"/>
          </w:tcPr>
          <w:p w:rsidR="005D4995" w:rsidRPr="005D4995" w:rsidRDefault="005D4995" w:rsidP="001D6538">
            <w:pPr>
              <w:jc w:val="both"/>
            </w:pPr>
          </w:p>
        </w:tc>
      </w:tr>
      <w:tr w:rsidR="005D4995" w:rsidRPr="005D4995" w:rsidTr="001D6538">
        <w:trPr>
          <w:trHeight w:val="449"/>
        </w:trPr>
        <w:tc>
          <w:tcPr>
            <w:tcW w:w="615" w:type="dxa"/>
          </w:tcPr>
          <w:p w:rsidR="005D4995" w:rsidRPr="005D4995" w:rsidRDefault="005D4995" w:rsidP="001D6538">
            <w:pPr>
              <w:jc w:val="both"/>
            </w:pPr>
          </w:p>
        </w:tc>
        <w:tc>
          <w:tcPr>
            <w:tcW w:w="3321" w:type="dxa"/>
          </w:tcPr>
          <w:p w:rsidR="005D4995" w:rsidRPr="005D4995" w:rsidRDefault="005D4995" w:rsidP="001D6538">
            <w:pPr>
              <w:jc w:val="both"/>
            </w:pPr>
            <w:r w:rsidRPr="005D4995">
              <w:t>Всего</w:t>
            </w:r>
          </w:p>
        </w:tc>
        <w:tc>
          <w:tcPr>
            <w:tcW w:w="2246" w:type="dxa"/>
          </w:tcPr>
          <w:p w:rsidR="005D4995" w:rsidRPr="005D4995" w:rsidRDefault="005D4995" w:rsidP="001D6538">
            <w:pPr>
              <w:jc w:val="both"/>
            </w:pPr>
            <w:r w:rsidRPr="005D4995">
              <w:t>258,2</w:t>
            </w:r>
          </w:p>
        </w:tc>
        <w:tc>
          <w:tcPr>
            <w:tcW w:w="930" w:type="dxa"/>
          </w:tcPr>
          <w:p w:rsidR="005D4995" w:rsidRPr="005D4995" w:rsidRDefault="005D4995" w:rsidP="001D6538">
            <w:pPr>
              <w:jc w:val="both"/>
            </w:pPr>
            <w:r w:rsidRPr="005D4995">
              <w:t>142,6</w:t>
            </w:r>
          </w:p>
        </w:tc>
        <w:tc>
          <w:tcPr>
            <w:tcW w:w="1029" w:type="dxa"/>
          </w:tcPr>
          <w:p w:rsidR="005D4995" w:rsidRPr="005D4995" w:rsidRDefault="005D4995" w:rsidP="001D6538">
            <w:pPr>
              <w:jc w:val="both"/>
            </w:pPr>
            <w:r w:rsidRPr="005D4995">
              <w:t>192,6</w:t>
            </w:r>
          </w:p>
        </w:tc>
        <w:tc>
          <w:tcPr>
            <w:tcW w:w="715" w:type="dxa"/>
          </w:tcPr>
          <w:p w:rsidR="005D4995" w:rsidRPr="005D4995" w:rsidRDefault="005D4995" w:rsidP="001D6538">
            <w:pPr>
              <w:jc w:val="both"/>
            </w:pPr>
            <w:r w:rsidRPr="005D4995">
              <w:t>192,6</w:t>
            </w:r>
          </w:p>
        </w:tc>
        <w:tc>
          <w:tcPr>
            <w:tcW w:w="715" w:type="dxa"/>
          </w:tcPr>
          <w:p w:rsidR="005D4995" w:rsidRPr="005D4995" w:rsidRDefault="005D4995" w:rsidP="001D6538">
            <w:pPr>
              <w:jc w:val="both"/>
            </w:pPr>
            <w:r w:rsidRPr="005D4995">
              <w:t>192,6</w:t>
            </w:r>
          </w:p>
        </w:tc>
      </w:tr>
    </w:tbl>
    <w:p w:rsidR="003152D0" w:rsidRPr="00232C53" w:rsidRDefault="003152D0" w:rsidP="00110D4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E20" w:rsidRPr="00840C3D" w:rsidRDefault="008501E7" w:rsidP="00821E20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21E20">
        <w:rPr>
          <w:sz w:val="28"/>
          <w:szCs w:val="28"/>
        </w:rPr>
        <w:t xml:space="preserve"> Опубликовать данное решение в Информационном бюллетене администрации Нижнеивкинского городского поселения Куменского района </w:t>
      </w:r>
      <w:r w:rsidR="00821E20">
        <w:rPr>
          <w:sz w:val="28"/>
          <w:szCs w:val="28"/>
        </w:rPr>
        <w:lastRenderedPageBreak/>
        <w:t>Кировской области и на официальном сайте администрации Куменского района.</w:t>
      </w:r>
    </w:p>
    <w:p w:rsidR="00821E20" w:rsidRPr="00840C3D" w:rsidRDefault="005A7F7F" w:rsidP="00821E20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1E20">
        <w:rPr>
          <w:sz w:val="28"/>
          <w:szCs w:val="28"/>
        </w:rPr>
        <w:t xml:space="preserve">. </w:t>
      </w:r>
      <w:proofErr w:type="gramStart"/>
      <w:r w:rsidR="00821E20">
        <w:rPr>
          <w:sz w:val="28"/>
          <w:szCs w:val="28"/>
        </w:rPr>
        <w:t>Контроль за</w:t>
      </w:r>
      <w:proofErr w:type="gramEnd"/>
      <w:r w:rsidR="00821E20" w:rsidRPr="00840C3D">
        <w:rPr>
          <w:sz w:val="28"/>
          <w:szCs w:val="28"/>
        </w:rPr>
        <w:t xml:space="preserve"> исполне</w:t>
      </w:r>
      <w:r w:rsidR="00821E20">
        <w:rPr>
          <w:sz w:val="28"/>
          <w:szCs w:val="28"/>
        </w:rPr>
        <w:t xml:space="preserve">нием настоящего  постановления </w:t>
      </w:r>
      <w:r w:rsidR="00821E20" w:rsidRPr="00840C3D">
        <w:rPr>
          <w:sz w:val="28"/>
          <w:szCs w:val="28"/>
        </w:rPr>
        <w:t>оставляю за собой.</w:t>
      </w:r>
    </w:p>
    <w:p w:rsidR="00821E20" w:rsidRPr="00840C3D" w:rsidRDefault="005A7F7F" w:rsidP="00821E20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21E20" w:rsidRPr="00840C3D">
        <w:rPr>
          <w:sz w:val="28"/>
          <w:szCs w:val="28"/>
        </w:rPr>
        <w:t>. Постановление вс</w:t>
      </w:r>
      <w:r w:rsidR="00821E20">
        <w:rPr>
          <w:sz w:val="28"/>
          <w:szCs w:val="28"/>
        </w:rPr>
        <w:t>тупает в силу в соответствии с действующим законодательством.</w:t>
      </w:r>
    </w:p>
    <w:p w:rsidR="00821E20" w:rsidRDefault="00821E20" w:rsidP="00821E20">
      <w:pPr>
        <w:rPr>
          <w:sz w:val="28"/>
          <w:szCs w:val="28"/>
        </w:rPr>
      </w:pPr>
    </w:p>
    <w:p w:rsidR="00821E20" w:rsidRPr="00840C3D" w:rsidRDefault="00821E20" w:rsidP="00821E20">
      <w:pPr>
        <w:rPr>
          <w:sz w:val="28"/>
          <w:szCs w:val="28"/>
        </w:rPr>
      </w:pPr>
    </w:p>
    <w:p w:rsidR="00821E20" w:rsidRPr="00840C3D" w:rsidRDefault="00821E20" w:rsidP="00821E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Нижнеивкинского</w:t>
      </w:r>
    </w:p>
    <w:p w:rsidR="00821E20" w:rsidRPr="00840C3D" w:rsidRDefault="00821E20" w:rsidP="00821E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0C3D">
        <w:rPr>
          <w:rFonts w:ascii="Times New Roman" w:hAnsi="Times New Roman"/>
          <w:sz w:val="28"/>
          <w:szCs w:val="28"/>
        </w:rPr>
        <w:t>городского поселения</w:t>
      </w:r>
      <w:r w:rsidRPr="00840C3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О.Б.Шиндорикова</w:t>
      </w:r>
      <w:proofErr w:type="spellEnd"/>
    </w:p>
    <w:p w:rsidR="00821E20" w:rsidRPr="00840C3D" w:rsidRDefault="00821E20" w:rsidP="00821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21E20" w:rsidRPr="00840C3D" w:rsidRDefault="00821E20" w:rsidP="00821E20">
      <w:pPr>
        <w:spacing w:line="360" w:lineRule="auto"/>
        <w:rPr>
          <w:sz w:val="28"/>
          <w:szCs w:val="28"/>
        </w:rPr>
      </w:pPr>
    </w:p>
    <w:p w:rsidR="00821E20" w:rsidRPr="00C31E2C" w:rsidRDefault="00821E20" w:rsidP="00821E20">
      <w:pPr>
        <w:spacing w:line="360" w:lineRule="auto"/>
        <w:rPr>
          <w:sz w:val="28"/>
          <w:szCs w:val="28"/>
        </w:rPr>
      </w:pPr>
      <w:r w:rsidRPr="00C31E2C">
        <w:rPr>
          <w:sz w:val="28"/>
          <w:szCs w:val="28"/>
        </w:rPr>
        <w:t>ПОДГОТОВЛЕНО</w:t>
      </w:r>
    </w:p>
    <w:p w:rsidR="00821E20" w:rsidRPr="00C31E2C" w:rsidRDefault="00821E20" w:rsidP="00821E20">
      <w:pPr>
        <w:rPr>
          <w:sz w:val="28"/>
          <w:szCs w:val="28"/>
        </w:rPr>
      </w:pPr>
      <w:r w:rsidRPr="00C31E2C">
        <w:rPr>
          <w:sz w:val="28"/>
          <w:szCs w:val="28"/>
        </w:rPr>
        <w:t>Заместитель главы администрации</w:t>
      </w:r>
    </w:p>
    <w:p w:rsidR="00821E20" w:rsidRPr="00C31E2C" w:rsidRDefault="00821E20" w:rsidP="00821E20">
      <w:pPr>
        <w:rPr>
          <w:sz w:val="28"/>
          <w:szCs w:val="28"/>
        </w:rPr>
      </w:pPr>
      <w:r w:rsidRPr="00C31E2C">
        <w:rPr>
          <w:sz w:val="28"/>
          <w:szCs w:val="28"/>
        </w:rPr>
        <w:t xml:space="preserve">Нижнеивкинского городского </w:t>
      </w:r>
    </w:p>
    <w:p w:rsidR="00821E20" w:rsidRPr="00C31E2C" w:rsidRDefault="00821E20" w:rsidP="00821E20">
      <w:pPr>
        <w:rPr>
          <w:sz w:val="28"/>
          <w:szCs w:val="28"/>
        </w:rPr>
      </w:pPr>
      <w:r w:rsidRPr="00C31E2C">
        <w:rPr>
          <w:sz w:val="28"/>
          <w:szCs w:val="28"/>
        </w:rPr>
        <w:t>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 Филимонова</w:t>
      </w:r>
    </w:p>
    <w:p w:rsidR="00821E20" w:rsidRPr="00C31E2C" w:rsidRDefault="008501E7" w:rsidP="00821E20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5A7F7F">
        <w:rPr>
          <w:sz w:val="28"/>
          <w:szCs w:val="28"/>
        </w:rPr>
        <w:t>.01.2020</w:t>
      </w:r>
    </w:p>
    <w:p w:rsidR="005A7F7F" w:rsidRDefault="005A7F7F" w:rsidP="00821E20">
      <w:pPr>
        <w:spacing w:line="0" w:lineRule="atLeast"/>
        <w:rPr>
          <w:sz w:val="28"/>
          <w:szCs w:val="28"/>
        </w:rPr>
      </w:pPr>
    </w:p>
    <w:p w:rsidR="00821E20" w:rsidRDefault="00821E20" w:rsidP="00821E20">
      <w:pPr>
        <w:spacing w:line="0" w:lineRule="atLeast"/>
        <w:rPr>
          <w:sz w:val="28"/>
          <w:szCs w:val="28"/>
        </w:rPr>
      </w:pPr>
      <w:r w:rsidRPr="00C31E2C">
        <w:rPr>
          <w:sz w:val="28"/>
          <w:szCs w:val="28"/>
        </w:rPr>
        <w:t>СОГЛАСОВАНО</w:t>
      </w:r>
    </w:p>
    <w:p w:rsidR="005A7F7F" w:rsidRPr="00C31E2C" w:rsidRDefault="005A7F7F" w:rsidP="00821E20">
      <w:pPr>
        <w:spacing w:line="0" w:lineRule="atLeast"/>
        <w:rPr>
          <w:sz w:val="28"/>
          <w:szCs w:val="28"/>
        </w:rPr>
      </w:pPr>
    </w:p>
    <w:p w:rsidR="00821E20" w:rsidRDefault="00821E20" w:rsidP="00821E20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Ведущий специалист, бухгалтер –</w:t>
      </w:r>
    </w:p>
    <w:p w:rsidR="00821E20" w:rsidRDefault="00821E20" w:rsidP="00821E20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финансист Нижнеивкинского </w:t>
      </w:r>
    </w:p>
    <w:p w:rsidR="00821E20" w:rsidRPr="00C31E2C" w:rsidRDefault="00821E20" w:rsidP="00821E20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Ю.С.Татаринова</w:t>
      </w:r>
    </w:p>
    <w:p w:rsidR="00821E20" w:rsidRPr="00C31E2C" w:rsidRDefault="008501E7" w:rsidP="00821E20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13.</w:t>
      </w:r>
      <w:r w:rsidR="005A7F7F">
        <w:rPr>
          <w:sz w:val="28"/>
          <w:szCs w:val="28"/>
        </w:rPr>
        <w:t>01.2020</w:t>
      </w:r>
    </w:p>
    <w:p w:rsidR="00821E20" w:rsidRDefault="00821E20" w:rsidP="00821E20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Старший инспектор-делопроизводитель</w:t>
      </w:r>
    </w:p>
    <w:p w:rsidR="00821E20" w:rsidRDefault="00821E20" w:rsidP="00821E20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Нижнеивкинского городского</w:t>
      </w:r>
    </w:p>
    <w:p w:rsidR="00821E20" w:rsidRPr="00C31E2C" w:rsidRDefault="00821E20" w:rsidP="00821E20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В.С.Сморкалова</w:t>
      </w:r>
      <w:proofErr w:type="spellEnd"/>
    </w:p>
    <w:p w:rsidR="007B6CC9" w:rsidRDefault="008501E7" w:rsidP="00573519">
      <w:pPr>
        <w:jc w:val="center"/>
      </w:pPr>
      <w:r>
        <w:rPr>
          <w:sz w:val="28"/>
          <w:szCs w:val="28"/>
        </w:rPr>
        <w:t>13</w:t>
      </w:r>
      <w:r w:rsidR="005A7F7F">
        <w:rPr>
          <w:sz w:val="28"/>
          <w:szCs w:val="28"/>
        </w:rPr>
        <w:t>.01.2020</w:t>
      </w:r>
    </w:p>
    <w:sectPr w:rsidR="007B6CC9" w:rsidSect="005A7F7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E20"/>
    <w:rsid w:val="00090E08"/>
    <w:rsid w:val="00110D42"/>
    <w:rsid w:val="00156D56"/>
    <w:rsid w:val="0021283D"/>
    <w:rsid w:val="002C2A2B"/>
    <w:rsid w:val="003152D0"/>
    <w:rsid w:val="003330D6"/>
    <w:rsid w:val="00362B0C"/>
    <w:rsid w:val="003674A2"/>
    <w:rsid w:val="003B59DC"/>
    <w:rsid w:val="003F2EA6"/>
    <w:rsid w:val="00475356"/>
    <w:rsid w:val="004E1953"/>
    <w:rsid w:val="0054083A"/>
    <w:rsid w:val="00570B90"/>
    <w:rsid w:val="00573519"/>
    <w:rsid w:val="005A7F7F"/>
    <w:rsid w:val="005D4995"/>
    <w:rsid w:val="005D5716"/>
    <w:rsid w:val="005E481D"/>
    <w:rsid w:val="006D0742"/>
    <w:rsid w:val="00760434"/>
    <w:rsid w:val="007B6CC9"/>
    <w:rsid w:val="007C4260"/>
    <w:rsid w:val="00821E20"/>
    <w:rsid w:val="008501E7"/>
    <w:rsid w:val="0088261A"/>
    <w:rsid w:val="008A389D"/>
    <w:rsid w:val="009865CD"/>
    <w:rsid w:val="009E16E7"/>
    <w:rsid w:val="00A0380B"/>
    <w:rsid w:val="00A639B2"/>
    <w:rsid w:val="00AD0349"/>
    <w:rsid w:val="00B70C90"/>
    <w:rsid w:val="00B83C4E"/>
    <w:rsid w:val="00C26349"/>
    <w:rsid w:val="00C461F7"/>
    <w:rsid w:val="00D810AA"/>
    <w:rsid w:val="00E66818"/>
    <w:rsid w:val="00E83945"/>
    <w:rsid w:val="00F5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E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5E481D"/>
    <w:rPr>
      <w:sz w:val="28"/>
    </w:rPr>
  </w:style>
  <w:style w:type="character" w:customStyle="1" w:styleId="a4">
    <w:name w:val="Основной текст Знак"/>
    <w:basedOn w:val="a0"/>
    <w:link w:val="a3"/>
    <w:rsid w:val="005E48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5E48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156D56"/>
    <w:pPr>
      <w:spacing w:before="100" w:beforeAutospacing="1" w:after="119"/>
    </w:pPr>
  </w:style>
  <w:style w:type="paragraph" w:customStyle="1" w:styleId="ConsPlusNonformat">
    <w:name w:val="ConsPlusNonformat"/>
    <w:rsid w:val="00110D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D49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4</cp:revision>
  <cp:lastPrinted>2020-02-04T09:32:00Z</cp:lastPrinted>
  <dcterms:created xsi:type="dcterms:W3CDTF">2020-02-04T09:29:00Z</dcterms:created>
  <dcterms:modified xsi:type="dcterms:W3CDTF">2020-02-04T09:40:00Z</dcterms:modified>
</cp:coreProperties>
</file>